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401" w:rsidRDefault="001C5401">
      <w:pPr>
        <w:pStyle w:val="2"/>
        <w:spacing w:before="0" w:after="0"/>
        <w:jc w:val="center"/>
        <w:rPr>
          <w:rFonts w:ascii="Times New Roman" w:eastAsiaTheme="minorHAnsi" w:hAnsi="Times New Roman" w:cs="Times New Roman"/>
          <w:i w:val="0"/>
          <w:lang w:eastAsia="en-US"/>
        </w:rPr>
      </w:pPr>
    </w:p>
    <w:p w:rsidR="001C5401" w:rsidRDefault="00E630F0">
      <w:pPr>
        <w:pStyle w:val="2"/>
        <w:spacing w:before="0" w:after="0"/>
        <w:jc w:val="center"/>
        <w:rPr>
          <w:rFonts w:ascii="Times New Roman" w:eastAsiaTheme="minorHAnsi" w:hAnsi="Times New Roman" w:cs="Times New Roman"/>
          <w:i w:val="0"/>
          <w:lang w:eastAsia="en-US"/>
        </w:rPr>
      </w:pPr>
      <w:r>
        <w:rPr>
          <w:rFonts w:ascii="Times New Roman" w:eastAsiaTheme="minorHAnsi" w:hAnsi="Times New Roman" w:cs="Times New Roman"/>
          <w:i w:val="0"/>
          <w:lang w:eastAsia="en-US"/>
        </w:rPr>
        <w:t>Паспорт муниципальной программы</w:t>
      </w:r>
    </w:p>
    <w:p w:rsidR="001C5401" w:rsidRDefault="00E630F0">
      <w:pPr>
        <w:pStyle w:val="2"/>
        <w:spacing w:before="0" w:after="0"/>
        <w:jc w:val="center"/>
        <w:rPr>
          <w:rFonts w:ascii="Times New Roman" w:eastAsiaTheme="minorHAnsi" w:hAnsi="Times New Roman" w:cs="Times New Roman"/>
          <w:i w:val="0"/>
          <w:lang w:eastAsia="en-US"/>
        </w:rPr>
      </w:pPr>
      <w:r>
        <w:rPr>
          <w:rFonts w:ascii="Times New Roman" w:eastAsiaTheme="minorHAnsi" w:hAnsi="Times New Roman" w:cs="Times New Roman"/>
          <w:i w:val="0"/>
          <w:lang w:eastAsia="en-US"/>
        </w:rPr>
        <w:t>«</w:t>
      </w:r>
      <w:r>
        <w:rPr>
          <w:rFonts w:ascii="Times New Roman" w:hAnsi="Times New Roman" w:cs="Times New Roman"/>
          <w:i w:val="0"/>
        </w:rPr>
        <w:t>Информационное общество Нижневартовского района</w:t>
      </w:r>
      <w:r>
        <w:rPr>
          <w:rFonts w:ascii="Times New Roman" w:eastAsiaTheme="minorHAnsi" w:hAnsi="Times New Roman" w:cs="Times New Roman"/>
          <w:i w:val="0"/>
          <w:lang w:eastAsia="en-US"/>
        </w:rPr>
        <w:t>»</w:t>
      </w:r>
    </w:p>
    <w:p w:rsidR="001C5401" w:rsidRDefault="00E630F0">
      <w:pPr>
        <w:pStyle w:val="2"/>
        <w:spacing w:before="0" w:after="0"/>
        <w:jc w:val="center"/>
        <w:rPr>
          <w:rFonts w:ascii="Times New Roman" w:eastAsiaTheme="minorHAnsi" w:hAnsi="Times New Roman" w:cs="Times New Roman"/>
          <w:i w:val="0"/>
          <w:lang w:eastAsia="en-US"/>
        </w:rPr>
      </w:pPr>
      <w:r>
        <w:rPr>
          <w:rFonts w:ascii="Times New Roman" w:eastAsiaTheme="minorHAnsi" w:hAnsi="Times New Roman" w:cs="Times New Roman"/>
          <w:i w:val="0"/>
          <w:lang w:eastAsia="en-US"/>
        </w:rPr>
        <w:t>(далее ‒ муниципальная программа, район)</w:t>
      </w:r>
    </w:p>
    <w:p w:rsidR="001C5401" w:rsidRDefault="00E630F0">
      <w:pPr>
        <w:jc w:val="center"/>
        <w:rPr>
          <w:sz w:val="24"/>
          <w:szCs w:val="24"/>
        </w:rPr>
      </w:pPr>
      <w:r>
        <w:rPr>
          <w:sz w:val="24"/>
          <w:szCs w:val="24"/>
        </w:rPr>
        <w:t>1.Основные положения</w:t>
      </w:r>
    </w:p>
    <w:p w:rsidR="00AE0AA8" w:rsidRDefault="00AE0AA8">
      <w:pPr>
        <w:jc w:val="center"/>
        <w:rPr>
          <w:rFonts w:eastAsiaTheme="minorHAnsi"/>
          <w:sz w:val="24"/>
          <w:szCs w:val="24"/>
          <w:lang w:eastAsia="en-US"/>
        </w:rPr>
      </w:pPr>
    </w:p>
    <w:tbl>
      <w:tblPr>
        <w:tblpPr w:leftFromText="180" w:rightFromText="180" w:vertAnchor="page" w:horzAnchor="margin" w:tblpY="2959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94"/>
        <w:gridCol w:w="7702"/>
      </w:tblGrid>
      <w:tr w:rsidR="00B36FB2" w:rsidTr="00B36FB2">
        <w:trPr>
          <w:trHeight w:val="558"/>
        </w:trPr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B2" w:rsidRPr="00F3431F" w:rsidRDefault="00B36FB2" w:rsidP="00B36FB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3431F">
              <w:rPr>
                <w:color w:val="000000" w:themeColor="text1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B2" w:rsidRPr="00F3431F" w:rsidRDefault="00B36FB2" w:rsidP="00B36FB2">
            <w:pPr>
              <w:rPr>
                <w:color w:val="000000" w:themeColor="text1"/>
                <w:sz w:val="24"/>
                <w:szCs w:val="24"/>
              </w:rPr>
            </w:pPr>
            <w:r w:rsidRPr="00F3431F">
              <w:rPr>
                <w:color w:val="000000" w:themeColor="text1"/>
                <w:sz w:val="24"/>
                <w:szCs w:val="24"/>
              </w:rPr>
              <w:t>заместитель главы района по внутренней политике</w:t>
            </w:r>
          </w:p>
        </w:tc>
      </w:tr>
      <w:tr w:rsidR="00B36FB2" w:rsidTr="00B36FB2">
        <w:trPr>
          <w:trHeight w:val="573"/>
        </w:trPr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B2" w:rsidRPr="00F3431F" w:rsidRDefault="00B36FB2" w:rsidP="00B36FB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3431F">
              <w:rPr>
                <w:color w:val="000000" w:themeColor="text1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B2" w:rsidRPr="00F3431F" w:rsidRDefault="00B36FB2" w:rsidP="00B36FB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3431F">
              <w:rPr>
                <w:color w:val="000000" w:themeColor="text1"/>
                <w:sz w:val="24"/>
                <w:szCs w:val="24"/>
              </w:rPr>
              <w:t>управление по молодежной, информационной политике и внешних связей администрации района</w:t>
            </w:r>
          </w:p>
        </w:tc>
      </w:tr>
      <w:tr w:rsidR="00B36FB2" w:rsidTr="00B36FB2">
        <w:trPr>
          <w:trHeight w:val="390"/>
        </w:trPr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B2" w:rsidRPr="00F3431F" w:rsidRDefault="00B36FB2" w:rsidP="00B36FB2">
            <w:pPr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F3431F">
              <w:rPr>
                <w:color w:val="000000" w:themeColor="text1"/>
                <w:sz w:val="24"/>
                <w:szCs w:val="24"/>
              </w:rPr>
              <w:t>Период реализации муниципальной программы</w:t>
            </w:r>
            <w:r w:rsidRPr="00F3431F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B2" w:rsidRPr="00F3431F" w:rsidRDefault="00B36FB2" w:rsidP="00B36FB2">
            <w:pPr>
              <w:rPr>
                <w:color w:val="000000" w:themeColor="text1"/>
                <w:sz w:val="24"/>
                <w:szCs w:val="24"/>
              </w:rPr>
            </w:pPr>
            <w:r w:rsidRPr="00F3431F">
              <w:rPr>
                <w:color w:val="000000" w:themeColor="text1"/>
                <w:sz w:val="24"/>
                <w:szCs w:val="24"/>
              </w:rPr>
              <w:t>2024‒2030 годы</w:t>
            </w:r>
          </w:p>
        </w:tc>
      </w:tr>
      <w:tr w:rsidR="00B36FB2" w:rsidTr="00B36FB2">
        <w:trPr>
          <w:trHeight w:val="906"/>
        </w:trPr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B2" w:rsidRPr="00F3431F" w:rsidRDefault="00B36FB2" w:rsidP="00B36FB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3431F">
              <w:rPr>
                <w:color w:val="000000" w:themeColor="text1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B2" w:rsidRPr="00F3431F" w:rsidRDefault="00B36FB2" w:rsidP="00B36FB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3431F">
              <w:rPr>
                <w:color w:val="000000" w:themeColor="text1"/>
                <w:sz w:val="24"/>
                <w:szCs w:val="24"/>
              </w:rPr>
              <w:t>Цель 1. Формирование информационного пространства на основе использования информационных и телекоммуникационных технологий для повышения качества жизни граждан, улучшения условий деятельности организаций района и обеспечения условий для реализации эффективной системы управления в органах местного самоуправления района.</w:t>
            </w:r>
          </w:p>
          <w:p w:rsidR="00B36FB2" w:rsidRPr="00F3431F" w:rsidRDefault="00B36FB2" w:rsidP="00B36FB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3431F">
              <w:rPr>
                <w:color w:val="000000" w:themeColor="text1"/>
                <w:sz w:val="24"/>
                <w:szCs w:val="24"/>
              </w:rPr>
              <w:t>Цель 2. Поддержка и развитие средств массовой информации Нижневартовского района</w:t>
            </w:r>
          </w:p>
        </w:tc>
      </w:tr>
      <w:tr w:rsidR="00B36FB2" w:rsidTr="00B36FB2">
        <w:trPr>
          <w:trHeight w:val="769"/>
        </w:trPr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B2" w:rsidRPr="00F3431F" w:rsidRDefault="00B36FB2" w:rsidP="00B36FB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3431F">
              <w:rPr>
                <w:color w:val="000000" w:themeColor="text1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B2" w:rsidRPr="00F3431F" w:rsidRDefault="00B36FB2" w:rsidP="00B36FB2">
            <w:pPr>
              <w:rPr>
                <w:color w:val="000000" w:themeColor="text1"/>
                <w:sz w:val="24"/>
                <w:szCs w:val="24"/>
              </w:rPr>
            </w:pPr>
            <w:r w:rsidRPr="00F3431F">
              <w:rPr>
                <w:color w:val="000000" w:themeColor="text1"/>
                <w:sz w:val="24"/>
                <w:szCs w:val="24"/>
              </w:rPr>
              <w:t>подпрограмма 1 «Информационное общество»;</w:t>
            </w:r>
          </w:p>
          <w:p w:rsidR="00B36FB2" w:rsidRPr="00F3431F" w:rsidRDefault="00B36FB2" w:rsidP="00B36FB2">
            <w:pPr>
              <w:rPr>
                <w:color w:val="000000" w:themeColor="text1"/>
                <w:sz w:val="24"/>
                <w:szCs w:val="24"/>
              </w:rPr>
            </w:pPr>
            <w:r w:rsidRPr="00F3431F">
              <w:rPr>
                <w:color w:val="000000" w:themeColor="text1"/>
                <w:sz w:val="24"/>
                <w:szCs w:val="24"/>
              </w:rPr>
              <w:t>подпрограмма 2 «Поддержка средств массовой информации»</w:t>
            </w:r>
          </w:p>
        </w:tc>
      </w:tr>
      <w:tr w:rsidR="00B36FB2" w:rsidTr="00B36FB2">
        <w:trPr>
          <w:trHeight w:val="359"/>
        </w:trPr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B2" w:rsidRPr="00F3431F" w:rsidRDefault="00B36FB2" w:rsidP="00B36FB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3431F">
              <w:rPr>
                <w:color w:val="000000" w:themeColor="text1"/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B2" w:rsidRPr="00F3431F" w:rsidRDefault="00B36FB2" w:rsidP="00B36FB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585 136,7</w:t>
            </w:r>
            <w:r w:rsidRPr="00F3431F">
              <w:rPr>
                <w:color w:val="000000" w:themeColor="text1"/>
                <w:sz w:val="24"/>
                <w:szCs w:val="24"/>
              </w:rPr>
              <w:t xml:space="preserve"> тыс. руб.</w:t>
            </w:r>
          </w:p>
        </w:tc>
      </w:tr>
      <w:tr w:rsidR="00B36FB2" w:rsidTr="00B36FB2">
        <w:trPr>
          <w:trHeight w:val="845"/>
        </w:trPr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B2" w:rsidRPr="00F3431F" w:rsidRDefault="00B36FB2" w:rsidP="00B36FB2">
            <w:pPr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F3431F">
              <w:rPr>
                <w:color w:val="000000" w:themeColor="text1"/>
                <w:sz w:val="24"/>
                <w:szCs w:val="24"/>
              </w:rPr>
              <w:t>Связь с национальными целями развития Российской Федерации/ государственными программами Ханты-Мансийского автономного округа ‒ Югры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B2" w:rsidRPr="00F3431F" w:rsidRDefault="00B36FB2" w:rsidP="00B36FB2">
            <w:pPr>
              <w:rPr>
                <w:color w:val="000000" w:themeColor="text1"/>
                <w:sz w:val="24"/>
                <w:szCs w:val="24"/>
              </w:rPr>
            </w:pPr>
            <w:r w:rsidRPr="00F3431F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1C5401" w:rsidRDefault="00E630F0">
      <w:pPr>
        <w:pStyle w:val="2"/>
        <w:contextualSpacing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2. Показатели муниципальной программы</w:t>
      </w:r>
    </w:p>
    <w:p w:rsidR="00B36FB2" w:rsidRPr="00B36FB2" w:rsidRDefault="00B36FB2" w:rsidP="00B36FB2">
      <w:bookmarkStart w:id="0" w:name="_GoBack"/>
      <w:bookmarkEnd w:id="0"/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27"/>
        <w:gridCol w:w="1134"/>
        <w:gridCol w:w="708"/>
        <w:gridCol w:w="709"/>
        <w:gridCol w:w="709"/>
        <w:gridCol w:w="851"/>
        <w:gridCol w:w="708"/>
        <w:gridCol w:w="709"/>
        <w:gridCol w:w="709"/>
        <w:gridCol w:w="1417"/>
        <w:gridCol w:w="1701"/>
        <w:gridCol w:w="1701"/>
        <w:gridCol w:w="992"/>
      </w:tblGrid>
      <w:tr w:rsidR="001C5401">
        <w:trPr>
          <w:trHeight w:val="444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Базовое значение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Значение показателя по годам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Документ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5401" w:rsidRDefault="00E630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Связь с показателями национальных целей</w:t>
            </w:r>
          </w:p>
        </w:tc>
      </w:tr>
      <w:tr w:rsidR="001C5401">
        <w:trPr>
          <w:trHeight w:val="594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01" w:rsidRDefault="001C54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01" w:rsidRDefault="001C54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01" w:rsidRDefault="001C5401"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 момент окончания реализации муниципальной программы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01" w:rsidRDefault="001C54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01" w:rsidRDefault="001C54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01" w:rsidRDefault="001C5401">
            <w:pPr>
              <w:rPr>
                <w:color w:val="000000"/>
                <w:sz w:val="22"/>
                <w:szCs w:val="22"/>
              </w:rPr>
            </w:pPr>
          </w:p>
        </w:tc>
      </w:tr>
      <w:tr w:rsidR="001C5401">
        <w:trPr>
          <w:trHeight w:val="29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ind w:right="-21"/>
              <w:contextualSpacing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ind w:left="27"/>
              <w:contextualSpacing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ind w:left="-2"/>
              <w:contextualSpacing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14</w:t>
            </w:r>
          </w:p>
        </w:tc>
      </w:tr>
      <w:tr w:rsidR="001C5401">
        <w:trPr>
          <w:trHeight w:val="372"/>
        </w:trPr>
        <w:tc>
          <w:tcPr>
            <w:tcW w:w="1473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ind w:left="29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Цель 1.Формирование информационного пространства на основе использования информационных и телекоммуникационных технологий для повышения качества жизни граждан, улучшения условий деятельности организаций района и обеспечения условий для реализации эффективной системы управления в органах местного самоуправления района</w:t>
            </w:r>
          </w:p>
        </w:tc>
      </w:tr>
      <w:tr w:rsidR="001C5401">
        <w:trPr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Увеличение доли массовых социально значимых государственных и муниципальных услуг в электронном виде, предоставляемых с использованием Единого портала государственных услуг, от общего количества таких услуг, предоставляемых в электронном виде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pStyle w:val="ac0"/>
              <w:spacing w:before="0" w:beforeAutospacing="0" w:after="0" w:afterAutospacing="0"/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приказ Министерства цифрового развития, связи и массовых коммуникаций Российской Федерации от 18.11.2020 № 600 «</w:t>
            </w:r>
            <w:r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Об утверждении методик расчета целевых показателей национальной цели развития Российской Федерации» «Цифровая трансформация»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управление по молодежной, информационной политике и внешних </w:t>
            </w:r>
            <w:proofErr w:type="gramStart"/>
            <w:r>
              <w:rPr>
                <w:color w:val="000000"/>
                <w:sz w:val="24"/>
                <w:szCs w:val="24"/>
              </w:rPr>
              <w:t>связей  администрации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района</w:t>
            </w:r>
          </w:p>
          <w:p w:rsidR="001C5401" w:rsidRDefault="001C54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1C5401">
        <w:trPr>
          <w:trHeight w:val="70"/>
        </w:trPr>
        <w:tc>
          <w:tcPr>
            <w:tcW w:w="1473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pStyle w:val="afffffa"/>
              <w:spacing w:line="240" w:lineRule="auto"/>
              <w:ind w:left="29" w:firstLine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Цель 2.Поддержка и развитие средств массовой информации Нижневартовского района</w:t>
            </w:r>
          </w:p>
        </w:tc>
      </w:tr>
      <w:tr w:rsidR="001C5401">
        <w:trPr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удовлетворенности населения качеством выполняемых работ по обеспечению жителей района информационным обслуживанием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закон от 06.10.2003 № 131-ФЗ «Об общих принципах организации местного самоуправления»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управление по молодежной, информационной политике и внешних </w:t>
            </w:r>
            <w:proofErr w:type="gramStart"/>
            <w:r>
              <w:rPr>
                <w:color w:val="000000"/>
                <w:sz w:val="24"/>
                <w:szCs w:val="24"/>
              </w:rPr>
              <w:t>связей  администрации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района</w:t>
            </w:r>
          </w:p>
          <w:p w:rsidR="001C5401" w:rsidRDefault="001C540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:rsidR="001C5401" w:rsidRDefault="00E630F0">
      <w:pPr>
        <w:pStyle w:val="2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3. Помесячный план достижения показателей муниципальной программы в 2026 году</w:t>
      </w:r>
    </w:p>
    <w:p w:rsidR="001C5401" w:rsidRDefault="001C5401"/>
    <w:tbl>
      <w:tblPr>
        <w:tblW w:w="50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722"/>
        <w:gridCol w:w="3667"/>
        <w:gridCol w:w="1111"/>
        <w:gridCol w:w="731"/>
        <w:gridCol w:w="710"/>
        <w:gridCol w:w="710"/>
        <w:gridCol w:w="710"/>
        <w:gridCol w:w="710"/>
        <w:gridCol w:w="707"/>
        <w:gridCol w:w="566"/>
        <w:gridCol w:w="531"/>
        <w:gridCol w:w="572"/>
        <w:gridCol w:w="575"/>
        <w:gridCol w:w="861"/>
        <w:gridCol w:w="1854"/>
      </w:tblGrid>
      <w:tr w:rsidR="001C5401">
        <w:trPr>
          <w:trHeight w:val="485"/>
        </w:trPr>
        <w:tc>
          <w:tcPr>
            <w:tcW w:w="245" w:type="pct"/>
            <w:vMerge w:val="restar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</w:t>
            </w:r>
          </w:p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244" w:type="pct"/>
            <w:vMerge w:val="restar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377" w:type="pct"/>
            <w:vMerge w:val="restar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2505" w:type="pct"/>
            <w:gridSpan w:val="11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Плановые значения по кварталам/месяцам</w:t>
            </w:r>
          </w:p>
        </w:tc>
        <w:tc>
          <w:tcPr>
            <w:tcW w:w="629" w:type="pct"/>
            <w:vMerge w:val="restar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конец года</w:t>
            </w:r>
          </w:p>
        </w:tc>
      </w:tr>
      <w:tr w:rsidR="001C5401">
        <w:trPr>
          <w:trHeight w:val="661"/>
        </w:trPr>
        <w:tc>
          <w:tcPr>
            <w:tcW w:w="245" w:type="pct"/>
            <w:vMerge/>
          </w:tcPr>
          <w:p w:rsidR="001C5401" w:rsidRDefault="001C54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4" w:type="pct"/>
            <w:vMerge/>
          </w:tcPr>
          <w:p w:rsidR="001C5401" w:rsidRDefault="001C54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7" w:type="pct"/>
            <w:vMerge/>
          </w:tcPr>
          <w:p w:rsidR="001C5401" w:rsidRDefault="001C54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янв.</w:t>
            </w:r>
          </w:p>
        </w:tc>
        <w:tc>
          <w:tcPr>
            <w:tcW w:w="241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фев.</w:t>
            </w:r>
          </w:p>
        </w:tc>
        <w:tc>
          <w:tcPr>
            <w:tcW w:w="241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241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апр.</w:t>
            </w:r>
          </w:p>
        </w:tc>
        <w:tc>
          <w:tcPr>
            <w:tcW w:w="241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240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192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180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авг.</w:t>
            </w:r>
          </w:p>
        </w:tc>
        <w:tc>
          <w:tcPr>
            <w:tcW w:w="194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сен.</w:t>
            </w:r>
          </w:p>
        </w:tc>
        <w:tc>
          <w:tcPr>
            <w:tcW w:w="195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окт.</w:t>
            </w:r>
          </w:p>
        </w:tc>
        <w:tc>
          <w:tcPr>
            <w:tcW w:w="292" w:type="pct"/>
            <w:tcBorders>
              <w:bottom w:val="single" w:sz="4" w:space="0" w:color="auto"/>
            </w:tcBorders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ноя.</w:t>
            </w:r>
          </w:p>
        </w:tc>
        <w:tc>
          <w:tcPr>
            <w:tcW w:w="629" w:type="pct"/>
            <w:vMerge/>
            <w:tcBorders>
              <w:bottom w:val="single" w:sz="4" w:space="0" w:color="auto"/>
            </w:tcBorders>
          </w:tcPr>
          <w:p w:rsidR="001C5401" w:rsidRDefault="001C5401">
            <w:pPr>
              <w:jc w:val="center"/>
              <w:rPr>
                <w:sz w:val="22"/>
                <w:szCs w:val="22"/>
              </w:rPr>
            </w:pPr>
          </w:p>
        </w:tc>
      </w:tr>
      <w:tr w:rsidR="001C5401">
        <w:trPr>
          <w:trHeight w:val="204"/>
        </w:trPr>
        <w:tc>
          <w:tcPr>
            <w:tcW w:w="245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4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77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48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1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1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41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41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40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2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0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94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1C5401">
        <w:trPr>
          <w:trHeight w:val="386"/>
        </w:trPr>
        <w:tc>
          <w:tcPr>
            <w:tcW w:w="245" w:type="pct"/>
          </w:tcPr>
          <w:p w:rsidR="001C5401" w:rsidRDefault="00E630F0">
            <w:pPr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755" w:type="pct"/>
            <w:gridSpan w:val="14"/>
          </w:tcPr>
          <w:p w:rsidR="001C5401" w:rsidRDefault="00E630F0">
            <w:pPr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</w:rPr>
              <w:t>Цель «Формирование информационного пространства на основе использования информационных и телекоммуникационных технологий для повышения качества жизни граждан, улучшения условий деятельности организаций района и обеспечения условий для реализации эффективной системы управления в органах местного самоуправления района»</w:t>
            </w:r>
          </w:p>
        </w:tc>
      </w:tr>
      <w:tr w:rsidR="001C5401">
        <w:trPr>
          <w:trHeight w:val="386"/>
        </w:trPr>
        <w:tc>
          <w:tcPr>
            <w:tcW w:w="245" w:type="pct"/>
          </w:tcPr>
          <w:p w:rsidR="001C5401" w:rsidRDefault="00E630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1244" w:type="pct"/>
          </w:tcPr>
          <w:p w:rsidR="001C5401" w:rsidRDefault="00E630F0">
            <w:pPr>
              <w:ind w:right="1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доли массовых социально значимых государственных и муниципальных услуг в электронном виде, предоставляемых с использованием Единого портала государственных услуг, от общего количества таких услуг, предоставляемых в электронном виде</w:t>
            </w:r>
          </w:p>
        </w:tc>
        <w:tc>
          <w:tcPr>
            <w:tcW w:w="377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248" w:type="pct"/>
          </w:tcPr>
          <w:p w:rsidR="001C5401" w:rsidRDefault="00E630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1" w:type="pct"/>
          </w:tcPr>
          <w:p w:rsidR="001C5401" w:rsidRDefault="00E630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1" w:type="pct"/>
          </w:tcPr>
          <w:p w:rsidR="001C5401" w:rsidRDefault="00E630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1" w:type="pct"/>
          </w:tcPr>
          <w:p w:rsidR="001C5401" w:rsidRDefault="00E630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1" w:type="pct"/>
          </w:tcPr>
          <w:p w:rsidR="001C5401" w:rsidRDefault="00E630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0" w:type="pct"/>
          </w:tcPr>
          <w:p w:rsidR="001C5401" w:rsidRDefault="00E630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2" w:type="pct"/>
          </w:tcPr>
          <w:p w:rsidR="001C5401" w:rsidRDefault="00E630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0" w:type="pct"/>
          </w:tcPr>
          <w:p w:rsidR="001C5401" w:rsidRDefault="00E630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4" w:type="pct"/>
          </w:tcPr>
          <w:p w:rsidR="001C5401" w:rsidRDefault="00E630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5" w:type="pct"/>
          </w:tcPr>
          <w:p w:rsidR="001C5401" w:rsidRDefault="00E630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2" w:type="pct"/>
          </w:tcPr>
          <w:p w:rsidR="001C5401" w:rsidRDefault="00E630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29" w:type="pct"/>
          </w:tcPr>
          <w:p w:rsidR="001C5401" w:rsidRDefault="00AE0A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1C5401">
        <w:trPr>
          <w:trHeight w:val="386"/>
        </w:trPr>
        <w:tc>
          <w:tcPr>
            <w:tcW w:w="245" w:type="pct"/>
          </w:tcPr>
          <w:p w:rsidR="001C5401" w:rsidRDefault="00E630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755" w:type="pct"/>
            <w:gridSpan w:val="14"/>
          </w:tcPr>
          <w:p w:rsidR="001C5401" w:rsidRDefault="00E630F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Цель «Поддержка и развитие средств массовой информации Нижневартовского района»</w:t>
            </w:r>
          </w:p>
        </w:tc>
      </w:tr>
      <w:tr w:rsidR="001C5401">
        <w:trPr>
          <w:trHeight w:val="386"/>
        </w:trPr>
        <w:tc>
          <w:tcPr>
            <w:tcW w:w="245" w:type="pct"/>
          </w:tcPr>
          <w:p w:rsidR="001C5401" w:rsidRDefault="001C5401">
            <w:pPr>
              <w:rPr>
                <w:sz w:val="22"/>
                <w:szCs w:val="22"/>
              </w:rPr>
            </w:pPr>
          </w:p>
        </w:tc>
        <w:tc>
          <w:tcPr>
            <w:tcW w:w="1244" w:type="pct"/>
          </w:tcPr>
          <w:p w:rsidR="001C5401" w:rsidRDefault="00E630F0">
            <w:pPr>
              <w:ind w:right="1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удовлетворенности населения качеством выполняемых работ по обеспечению жителей района информационным обслуживанием</w:t>
            </w:r>
          </w:p>
        </w:tc>
        <w:tc>
          <w:tcPr>
            <w:tcW w:w="377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248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1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1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1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1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0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2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0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4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5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2" w:type="pct"/>
          </w:tcPr>
          <w:p w:rsidR="001C5401" w:rsidRDefault="00E63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29" w:type="pct"/>
          </w:tcPr>
          <w:p w:rsidR="001C5401" w:rsidRDefault="00E630F0" w:rsidP="00AE0A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</w:t>
            </w:r>
            <w:r w:rsidR="00AE0AA8">
              <w:rPr>
                <w:sz w:val="22"/>
                <w:szCs w:val="22"/>
              </w:rPr>
              <w:t>2</w:t>
            </w:r>
          </w:p>
        </w:tc>
      </w:tr>
    </w:tbl>
    <w:p w:rsidR="001C5401" w:rsidRDefault="00E630F0">
      <w:pPr>
        <w:pStyle w:val="2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4. Структура муниципальной программы</w:t>
      </w:r>
    </w:p>
    <w:p w:rsidR="001C5401" w:rsidRDefault="001C5401">
      <w:pPr>
        <w:ind w:firstLine="709"/>
        <w:jc w:val="right"/>
        <w:rPr>
          <w:rFonts w:eastAsia="Calibri"/>
        </w:rPr>
      </w:pPr>
    </w:p>
    <w:tbl>
      <w:tblPr>
        <w:tblW w:w="14737" w:type="dxa"/>
        <w:tblLook w:val="01E0" w:firstRow="1" w:lastRow="1" w:firstColumn="1" w:lastColumn="1" w:noHBand="0" w:noVBand="0"/>
      </w:tblPr>
      <w:tblGrid>
        <w:gridCol w:w="858"/>
        <w:gridCol w:w="4382"/>
        <w:gridCol w:w="5387"/>
        <w:gridCol w:w="4110"/>
      </w:tblGrid>
      <w:tr w:rsidR="001C5401" w:rsidTr="00AE0AA8">
        <w:trPr>
          <w:trHeight w:val="491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№ </w:t>
            </w:r>
          </w:p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Связь</w:t>
            </w:r>
          </w:p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показателями</w:t>
            </w:r>
          </w:p>
        </w:tc>
      </w:tr>
      <w:tr w:rsidR="001C5401" w:rsidTr="00AE0AA8">
        <w:trPr>
          <w:trHeight w:val="271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1C5401" w:rsidTr="00AE0AA8">
        <w:trPr>
          <w:trHeight w:val="413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3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 «Информационное общество»</w:t>
            </w:r>
          </w:p>
        </w:tc>
      </w:tr>
      <w:tr w:rsidR="001C5401" w:rsidTr="00AE0AA8">
        <w:trPr>
          <w:trHeight w:val="343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3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населению современных информационных технологий»</w:t>
            </w:r>
          </w:p>
        </w:tc>
      </w:tr>
      <w:tr w:rsidR="001C5401" w:rsidTr="00AE0AA8">
        <w:trPr>
          <w:trHeight w:val="343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1C540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 w:rsidP="00AE0AA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Ответственный за реализацию ‒ управление по молодежной, информационной политике и внешних </w:t>
            </w:r>
            <w:r w:rsidR="00AE0AA8">
              <w:rPr>
                <w:color w:val="000000"/>
                <w:sz w:val="24"/>
                <w:szCs w:val="24"/>
              </w:rPr>
              <w:t>связей администрации</w:t>
            </w:r>
            <w:r>
              <w:rPr>
                <w:color w:val="000000"/>
                <w:sz w:val="24"/>
                <w:szCs w:val="24"/>
              </w:rPr>
              <w:t xml:space="preserve"> района</w:t>
            </w:r>
          </w:p>
          <w:p w:rsidR="001C5401" w:rsidRDefault="00E630F0" w:rsidP="00AE0AA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, муниципальное казенное учреждение «Учреждение по материально-техническому обеспечению деятельности органов местного самоуправления» (далее ‒ МКУ «УМТО»)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 w:rsidP="00AE0AA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2024-2030 годы</w:t>
            </w:r>
          </w:p>
        </w:tc>
      </w:tr>
      <w:tr w:rsidR="001C5401" w:rsidTr="00AE0AA8">
        <w:trPr>
          <w:trHeight w:val="188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1.1.1.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 w:rsidP="00AE0AA8">
            <w:pPr>
              <w:jc w:val="both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Стимулирование граждан к получению государственных и муниципальных услуг в электронном виде с использованием </w:t>
            </w:r>
            <w:r>
              <w:rPr>
                <w:color w:val="000000"/>
                <w:sz w:val="24"/>
                <w:szCs w:val="24"/>
              </w:rPr>
              <w:t>Единого портала государственных услуг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 w:rsidP="00AE0AA8">
            <w:pPr>
              <w:jc w:val="both"/>
              <w:rPr>
                <w:rFonts w:eastAsia="Calibri"/>
                <w:color w:val="000000"/>
                <w:sz w:val="24"/>
                <w:szCs w:val="24"/>
                <w:highlight w:val="green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обеспечено </w:t>
            </w:r>
            <w:r>
              <w:rPr>
                <w:color w:val="000000"/>
                <w:sz w:val="24"/>
                <w:szCs w:val="24"/>
              </w:rPr>
              <w:t>предоставление широкополосного доступа в сеть Интернет в центрах общественного доступа на территории района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 w:rsidP="00AE0AA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доли массовых социально значимых государственных и муниципальных услуг в электронном виде, предоставляемых с использованием Единого портала государственных услуг, от общего количества таких услуг, предоставляемых в электронном виде</w:t>
            </w:r>
          </w:p>
        </w:tc>
      </w:tr>
      <w:tr w:rsidR="001C5401" w:rsidTr="00AE0AA8">
        <w:trPr>
          <w:trHeight w:val="188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13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 сопровождение инфраструктуры электронного правительства и информационных систем, развитие технической и технологической основы становления информационного общества»</w:t>
            </w:r>
          </w:p>
        </w:tc>
      </w:tr>
      <w:tr w:rsidR="001C5401" w:rsidTr="00AE0AA8">
        <w:trPr>
          <w:trHeight w:val="188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1C540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 w:rsidP="00AE0AA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Ответственный за реализацию ‒ управление по молодежной, информационной политике и внешних </w:t>
            </w:r>
            <w:proofErr w:type="gramStart"/>
            <w:r>
              <w:rPr>
                <w:color w:val="000000"/>
                <w:sz w:val="24"/>
                <w:szCs w:val="24"/>
              </w:rPr>
              <w:t>связей  администрации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района</w:t>
            </w:r>
          </w:p>
          <w:p w:rsidR="001C5401" w:rsidRDefault="00E630F0" w:rsidP="00AE0AA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, МКУ «УМТО»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 w:rsidP="00AE0AA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2024-2030 годы</w:t>
            </w:r>
          </w:p>
        </w:tc>
      </w:tr>
      <w:tr w:rsidR="001C5401" w:rsidTr="00AE0AA8">
        <w:trPr>
          <w:trHeight w:val="188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1.2.1.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 w:rsidP="00AE0AA8">
            <w:pPr>
              <w:jc w:val="both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rFonts w:eastAsia="TimesNewRoman"/>
                <w:color w:val="000000"/>
                <w:sz w:val="24"/>
                <w:szCs w:val="24"/>
                <w:highlight w:val="white"/>
              </w:rPr>
              <w:t>Развитие информационного общества и электронного правительства, в том числе технологий, обеспечивающих повышение качества электронного взаимодействия населения и органов власти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 w:rsidP="00AE0AA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обеспечено функционирование и развитие корпоративной сети органов информационных систем</w:t>
            </w:r>
            <w:r>
              <w:rPr>
                <w:color w:val="000000"/>
                <w:sz w:val="24"/>
                <w:szCs w:val="24"/>
              </w:rPr>
              <w:t>.</w:t>
            </w:r>
            <w:r>
              <w:rPr>
                <w:rFonts w:eastAsia="TimesNew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Обеспечена техническая защита информации. </w:t>
            </w:r>
            <w:r>
              <w:rPr>
                <w:rFonts w:eastAsia="TimesNewRoman"/>
                <w:color w:val="000000"/>
                <w:sz w:val="24"/>
                <w:szCs w:val="24"/>
                <w:highlight w:val="white"/>
              </w:rPr>
              <w:t>Организовано электронно (цифровое) межведомственное и внутриведомственное взаимодействи</w:t>
            </w:r>
            <w:r>
              <w:rPr>
                <w:rFonts w:eastAsia="TimesNewRoman"/>
                <w:color w:val="000000"/>
                <w:sz w:val="24"/>
                <w:szCs w:val="24"/>
              </w:rPr>
              <w:t>е.</w:t>
            </w:r>
            <w:r>
              <w:rPr>
                <w:color w:val="000000"/>
                <w:sz w:val="24"/>
                <w:szCs w:val="24"/>
              </w:rPr>
              <w:t xml:space="preserve"> Обеспечен доступ к информационным сайтам.</w:t>
            </w:r>
          </w:p>
          <w:p w:rsidR="001C5401" w:rsidRDefault="00E630F0" w:rsidP="00AE0AA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Обеспечено функционирование оборудования, приобретение </w:t>
            </w:r>
            <w:r>
              <w:rPr>
                <w:rFonts w:eastAsia="TimesNewRoman"/>
                <w:color w:val="000000"/>
                <w:sz w:val="24"/>
                <w:szCs w:val="24"/>
                <w:highlight w:val="white"/>
              </w:rPr>
              <w:t xml:space="preserve">оборудования, программное обеспечение для организации функционирования </w:t>
            </w:r>
            <w:r>
              <w:rPr>
                <w:color w:val="000000"/>
                <w:sz w:val="24"/>
                <w:szCs w:val="24"/>
              </w:rPr>
              <w:t xml:space="preserve">корпоративной сети органов местного самоуправления. </w:t>
            </w:r>
          </w:p>
          <w:p w:rsidR="001C5401" w:rsidRDefault="00E630F0" w:rsidP="00AE0AA8">
            <w:pPr>
              <w:jc w:val="both"/>
              <w:rPr>
                <w:rFonts w:eastAsia="TimesNewRoman"/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</w:rPr>
              <w:t>Обеспечено сопровождение и эксплуатация автоматизированных информационных систем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 w:rsidP="00AE0AA8">
            <w:pPr>
              <w:jc w:val="both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увеличение доли массовых социально значимых государственных и муниципальных услуг в электронном виде, предоставляемых с использованием Единого портала государственных услуг, от общего количества таких услуг, предоставляемых в электронном виде</w:t>
            </w:r>
          </w:p>
        </w:tc>
      </w:tr>
      <w:tr w:rsidR="001C5401" w:rsidTr="00AE0AA8">
        <w:trPr>
          <w:trHeight w:val="188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13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«Поддержка средств массовой информации»</w:t>
            </w:r>
          </w:p>
        </w:tc>
      </w:tr>
      <w:tr w:rsidR="001C5401" w:rsidTr="00AE0AA8">
        <w:trPr>
          <w:trHeight w:val="188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13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процессных мероприятий «Организация выпуска периодического печатного издания-газеты «Новости Приобья»</w:t>
            </w:r>
          </w:p>
        </w:tc>
      </w:tr>
      <w:tr w:rsidR="001C5401" w:rsidTr="00AE0AA8">
        <w:trPr>
          <w:trHeight w:val="188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1C540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 w:rsidP="00AE0AA8">
            <w:pPr>
              <w:jc w:val="both"/>
              <w:rPr>
                <w:rFonts w:eastAsia="TimesNew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Ответственные за реализацию: муниципальное казенное учреждение «Редакция районной газеты «Новости Приобья»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 w:rsidP="00AE0AA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2025-2030 годы</w:t>
            </w:r>
          </w:p>
        </w:tc>
      </w:tr>
      <w:tr w:rsidR="001C5401" w:rsidTr="00AE0AA8">
        <w:trPr>
          <w:trHeight w:val="188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2.1.1.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 w:rsidP="00AE0AA8">
            <w:pPr>
              <w:jc w:val="both"/>
              <w:rPr>
                <w:rFonts w:eastAsia="TimesNew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 и развитие средств массовой информации Нижневартовского района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 w:rsidP="00AE0AA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Обеспечено функционирование муниципального казенного учреждения «Редакция районной газеты «Новости Приобья»;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 w:rsidP="00AE0AA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удовлетворенности населения качеством выполняемых работ по обеспечению жителей района</w:t>
            </w:r>
          </w:p>
        </w:tc>
      </w:tr>
      <w:tr w:rsidR="001C5401" w:rsidTr="00AE0AA8">
        <w:trPr>
          <w:trHeight w:val="188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13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 w:rsidP="00AE0AA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процессных мероприятий «Организация функционирования телевещания»</w:t>
            </w:r>
          </w:p>
        </w:tc>
      </w:tr>
      <w:tr w:rsidR="001C5401" w:rsidTr="00AE0AA8">
        <w:trPr>
          <w:trHeight w:val="188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1C540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 w:rsidP="00AE0AA8">
            <w:pPr>
              <w:jc w:val="both"/>
              <w:rPr>
                <w:rFonts w:eastAsia="TimesNew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Ответственные за реализацию: муниципальное бюджетное учреждение «Телевидение Нижневартовского района»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 w:rsidP="00AE0AA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2025-2030 годы</w:t>
            </w:r>
          </w:p>
        </w:tc>
      </w:tr>
      <w:tr w:rsidR="001C5401" w:rsidTr="00AE0AA8">
        <w:trPr>
          <w:trHeight w:val="188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2.1.2.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 w:rsidP="00AE0AA8">
            <w:pPr>
              <w:jc w:val="both"/>
              <w:rPr>
                <w:rFonts w:eastAsia="TimesNew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 и развитие средств массовой информации Нижневартовского района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 w:rsidP="00AE0AA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Обеспечено функционирование муниципального бюджетного учреждения «Телевидение Нижневартовского района»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 w:rsidP="00AE0AA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удовлетворенности населения качеством выполняемых работ по обеспечению жителей района</w:t>
            </w:r>
          </w:p>
        </w:tc>
      </w:tr>
    </w:tbl>
    <w:p w:rsidR="001C5401" w:rsidRDefault="00E630F0">
      <w:pPr>
        <w:pStyle w:val="2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5. Финансовое обеспечение муниципальной программы</w:t>
      </w:r>
    </w:p>
    <w:p w:rsidR="001C5401" w:rsidRDefault="001C5401">
      <w:pPr>
        <w:rPr>
          <w:rFonts w:eastAsia="Calibri"/>
        </w:rPr>
      </w:pPr>
    </w:p>
    <w:tbl>
      <w:tblPr>
        <w:tblW w:w="14742" w:type="dxa"/>
        <w:tblLayout w:type="fixed"/>
        <w:tblLook w:val="01E0" w:firstRow="1" w:lastRow="1" w:firstColumn="1" w:lastColumn="1" w:noHBand="0" w:noVBand="0"/>
      </w:tblPr>
      <w:tblGrid>
        <w:gridCol w:w="3544"/>
        <w:gridCol w:w="1418"/>
        <w:gridCol w:w="1275"/>
        <w:gridCol w:w="1271"/>
        <w:gridCol w:w="1281"/>
        <w:gridCol w:w="1417"/>
        <w:gridCol w:w="1418"/>
        <w:gridCol w:w="1417"/>
        <w:gridCol w:w="1701"/>
      </w:tblGrid>
      <w:tr w:rsidR="001C5401">
        <w:trPr>
          <w:trHeight w:val="343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муниципальной программы, структурного элемента, мероприятия (результата), источник финансового обеспечения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финансового обеспечения по годам, тыс.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401" w:rsidRDefault="001C540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C5401">
        <w:trPr>
          <w:trHeight w:val="466"/>
        </w:trPr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C5401" w:rsidRDefault="001C540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</w:tr>
      <w:tr w:rsidR="001C5401">
        <w:trPr>
          <w:trHeight w:val="26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1E42D8">
        <w:trPr>
          <w:trHeight w:val="359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E42D8" w:rsidRDefault="001E42D8" w:rsidP="001E42D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Муниципальная программа (всего), в том числе: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Default="001E42D8" w:rsidP="001E42D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12 717,5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Pr="001E42D8" w:rsidRDefault="001E42D8" w:rsidP="001E42D8">
            <w:pPr>
              <w:rPr>
                <w:b/>
                <w:sz w:val="24"/>
                <w:szCs w:val="24"/>
              </w:rPr>
            </w:pPr>
            <w:r w:rsidRPr="001E42D8">
              <w:rPr>
                <w:b/>
                <w:sz w:val="24"/>
                <w:szCs w:val="24"/>
              </w:rPr>
              <w:t>97 006,2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Default="0084772D" w:rsidP="001E42D8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96 839,4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Default="001E42D8" w:rsidP="001E42D8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94 643,4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Default="001E42D8" w:rsidP="001E42D8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94 643,4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Default="001E42D8" w:rsidP="001E42D8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94 643,4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Default="001E42D8" w:rsidP="001E42D8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94 643,4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Default="0084772D" w:rsidP="001E42D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585 136,7</w:t>
            </w:r>
          </w:p>
        </w:tc>
      </w:tr>
      <w:tr w:rsidR="001E42D8">
        <w:trPr>
          <w:trHeight w:val="38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E42D8" w:rsidRDefault="001E42D8" w:rsidP="001E42D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Default="001E42D8" w:rsidP="001E42D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Pr="001E42D8" w:rsidRDefault="001E42D8" w:rsidP="001E42D8">
            <w:pPr>
              <w:rPr>
                <w:b/>
                <w:sz w:val="24"/>
                <w:szCs w:val="24"/>
              </w:rPr>
            </w:pPr>
            <w:r w:rsidRPr="001E42D8">
              <w:rPr>
                <w:b/>
                <w:sz w:val="24"/>
                <w:szCs w:val="24"/>
              </w:rPr>
              <w:t>1 100,0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Default="001E42D8" w:rsidP="001E42D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Default="001E42D8" w:rsidP="001E42D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Default="001E42D8" w:rsidP="001E42D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Default="001E42D8" w:rsidP="001E42D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Default="001E42D8" w:rsidP="001E42D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Default="001E42D8" w:rsidP="001E42D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2 000,0</w:t>
            </w:r>
          </w:p>
        </w:tc>
      </w:tr>
      <w:tr w:rsidR="001E42D8">
        <w:trPr>
          <w:trHeight w:val="174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E42D8" w:rsidRDefault="001E42D8" w:rsidP="001E42D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Default="001E42D8" w:rsidP="001E42D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11 817,5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Pr="001E42D8" w:rsidRDefault="001E42D8" w:rsidP="001E42D8">
            <w:pPr>
              <w:rPr>
                <w:b/>
                <w:sz w:val="24"/>
                <w:szCs w:val="24"/>
              </w:rPr>
            </w:pPr>
            <w:r w:rsidRPr="001E42D8">
              <w:rPr>
                <w:b/>
                <w:sz w:val="24"/>
                <w:szCs w:val="24"/>
              </w:rPr>
              <w:t>95 906,2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Default="0084772D" w:rsidP="001E42D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96 839,4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Default="001E42D8" w:rsidP="001E42D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94 643,4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Default="001E42D8" w:rsidP="001E42D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94 643,4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Default="001E42D8" w:rsidP="001E42D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94 643,4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Default="001E42D8" w:rsidP="001E42D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94 643,4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Default="0084772D" w:rsidP="001E42D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583 136,7</w:t>
            </w:r>
          </w:p>
        </w:tc>
      </w:tr>
      <w:tr w:rsidR="001C5401">
        <w:trPr>
          <w:trHeight w:val="45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C5401" w:rsidRDefault="00E630F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объем налоговых расходов (справочно)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1C5401">
        <w:trPr>
          <w:trHeight w:val="41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C5401" w:rsidRDefault="00E630F0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1.1. Комплекс процессных мероприятий «Обеспечение доступности населению современных информационных технологий» (всего), в том числе: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762,4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830,4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837,0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837,0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837,0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837,0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837,0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E34D6A" w:rsidRDefault="00E34D6A">
            <w:pPr>
              <w:rPr>
                <w:b/>
                <w:color w:val="000000"/>
                <w:sz w:val="24"/>
                <w:szCs w:val="24"/>
              </w:rPr>
            </w:pPr>
            <w:r w:rsidRPr="00E34D6A">
              <w:rPr>
                <w:b/>
                <w:sz w:val="24"/>
                <w:szCs w:val="24"/>
              </w:rPr>
              <w:t>5 777,8</w:t>
            </w:r>
          </w:p>
        </w:tc>
      </w:tr>
      <w:tr w:rsidR="00E34D6A">
        <w:trPr>
          <w:trHeight w:val="29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34D6A" w:rsidRDefault="00E34D6A" w:rsidP="00E34D6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D6A" w:rsidRDefault="00E34D6A" w:rsidP="00E34D6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762,4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D6A" w:rsidRDefault="00E34D6A" w:rsidP="00E34D6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830,4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D6A" w:rsidRDefault="00E34D6A" w:rsidP="00E34D6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837,0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D6A" w:rsidRDefault="00E34D6A" w:rsidP="00E34D6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837,0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D6A" w:rsidRDefault="00E34D6A" w:rsidP="00E34D6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837,0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D6A" w:rsidRDefault="00E34D6A" w:rsidP="00E34D6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837,0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D6A" w:rsidRDefault="00E34D6A" w:rsidP="00E34D6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837,0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D6A" w:rsidRPr="00E34D6A" w:rsidRDefault="00E34D6A" w:rsidP="00E34D6A">
            <w:r w:rsidRPr="00E34D6A">
              <w:rPr>
                <w:sz w:val="24"/>
                <w:szCs w:val="24"/>
              </w:rPr>
              <w:t>5 777,8</w:t>
            </w:r>
          </w:p>
        </w:tc>
      </w:tr>
      <w:tr w:rsidR="00E34D6A" w:rsidTr="00E34D6A">
        <w:trPr>
          <w:trHeight w:val="7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34D6A" w:rsidRDefault="00E34D6A" w:rsidP="00E34D6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1.1.1. Мероприятие (результат) «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Обеспечено </w:t>
            </w:r>
            <w:r>
              <w:rPr>
                <w:color w:val="000000"/>
                <w:sz w:val="24"/>
                <w:szCs w:val="24"/>
              </w:rPr>
              <w:t>предоставление широкополосного доступа в сеть Интернет в центрах общественного доступа на территории района</w:t>
            </w:r>
            <w:r>
              <w:rPr>
                <w:bCs/>
                <w:color w:val="000000"/>
                <w:sz w:val="24"/>
                <w:szCs w:val="24"/>
              </w:rPr>
              <w:t>»</w:t>
            </w:r>
            <w:r>
              <w:rPr>
                <w:color w:val="000000"/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D6A" w:rsidRDefault="00E34D6A" w:rsidP="00E34D6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762,4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D6A" w:rsidRDefault="00E34D6A" w:rsidP="00E34D6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830,4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D6A" w:rsidRDefault="00E34D6A" w:rsidP="00E34D6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837,0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D6A" w:rsidRDefault="00E34D6A" w:rsidP="00E34D6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837,0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D6A" w:rsidRDefault="00E34D6A" w:rsidP="00E34D6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837,0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D6A" w:rsidRDefault="00E34D6A" w:rsidP="00E34D6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837,0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D6A" w:rsidRDefault="00E34D6A" w:rsidP="00E34D6A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837,0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D6A" w:rsidRPr="00E34D6A" w:rsidRDefault="00E34D6A" w:rsidP="00E34D6A">
            <w:r w:rsidRPr="00E34D6A">
              <w:rPr>
                <w:sz w:val="24"/>
                <w:szCs w:val="24"/>
              </w:rPr>
              <w:t>5 777,8</w:t>
            </w:r>
          </w:p>
        </w:tc>
      </w:tr>
      <w:tr w:rsidR="001C5401">
        <w:trPr>
          <w:trHeight w:val="29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C5401" w:rsidRDefault="00E630F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762,4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830,4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837,0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837,0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837,0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837,0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837,0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E34D6A" w:rsidRDefault="00E34D6A" w:rsidP="00E34D6A">
            <w:pPr>
              <w:rPr>
                <w:color w:val="000000"/>
                <w:sz w:val="24"/>
                <w:szCs w:val="24"/>
              </w:rPr>
            </w:pPr>
            <w:r w:rsidRPr="00E34D6A">
              <w:rPr>
                <w:sz w:val="24"/>
                <w:szCs w:val="24"/>
              </w:rPr>
              <w:t>5 777,8</w:t>
            </w:r>
          </w:p>
        </w:tc>
      </w:tr>
      <w:tr w:rsidR="001C5401">
        <w:trPr>
          <w:trHeight w:val="29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C5401" w:rsidRDefault="00E630F0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1.2. Комплекс процессных мероприятий «Развитие и сопровождение инфраструктуры электронного правительства и информационных систем, развитие технической и технологической основы становления информационного общества» (всего), в том числе: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11 955,1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23 598,5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84772D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15 176,5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 w:rsidP="00E34D6A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 w:rsidR="00E34D6A">
              <w:rPr>
                <w:b/>
                <w:color w:val="000000"/>
                <w:sz w:val="24"/>
                <w:szCs w:val="24"/>
              </w:rPr>
              <w:t xml:space="preserve">2 </w:t>
            </w:r>
            <w:r>
              <w:rPr>
                <w:b/>
                <w:color w:val="000000"/>
                <w:sz w:val="24"/>
                <w:szCs w:val="24"/>
              </w:rPr>
              <w:t>980,5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 w:rsidP="00E34D6A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 w:rsidR="00E34D6A">
              <w:rPr>
                <w:b/>
                <w:color w:val="000000"/>
                <w:sz w:val="24"/>
                <w:szCs w:val="24"/>
              </w:rPr>
              <w:t>2</w:t>
            </w:r>
            <w:r>
              <w:rPr>
                <w:b/>
                <w:color w:val="000000"/>
                <w:sz w:val="24"/>
                <w:szCs w:val="24"/>
              </w:rPr>
              <w:t xml:space="preserve"> 980,5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 w:rsidP="00E34D6A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 w:rsidR="00E34D6A">
              <w:rPr>
                <w:b/>
                <w:color w:val="000000"/>
                <w:sz w:val="24"/>
                <w:szCs w:val="24"/>
              </w:rPr>
              <w:t xml:space="preserve">2 </w:t>
            </w:r>
            <w:r>
              <w:rPr>
                <w:b/>
                <w:color w:val="000000"/>
                <w:sz w:val="24"/>
                <w:szCs w:val="24"/>
              </w:rPr>
              <w:t>980,5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 w:rsidP="00E34D6A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 w:rsidR="00E34D6A">
              <w:rPr>
                <w:b/>
                <w:color w:val="000000"/>
                <w:sz w:val="24"/>
                <w:szCs w:val="24"/>
              </w:rPr>
              <w:t>2</w:t>
            </w:r>
            <w:r>
              <w:rPr>
                <w:b/>
                <w:color w:val="000000"/>
                <w:sz w:val="24"/>
                <w:szCs w:val="24"/>
              </w:rPr>
              <w:t xml:space="preserve"> 980,5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84772D" w:rsidP="0084772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102 652,1</w:t>
            </w:r>
          </w:p>
        </w:tc>
      </w:tr>
      <w:tr w:rsidR="001C5401">
        <w:trPr>
          <w:trHeight w:val="29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C5401" w:rsidRDefault="00E630F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1C5401">
        <w:trPr>
          <w:trHeight w:val="29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C5401" w:rsidRDefault="00E630F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11 055,1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E34D6A" w:rsidRDefault="00E630F0" w:rsidP="002342EF">
            <w:pPr>
              <w:rPr>
                <w:sz w:val="24"/>
                <w:szCs w:val="24"/>
              </w:rPr>
            </w:pPr>
            <w:r w:rsidRPr="00E34D6A">
              <w:rPr>
                <w:sz w:val="24"/>
                <w:szCs w:val="24"/>
              </w:rPr>
              <w:t>22</w:t>
            </w:r>
            <w:r w:rsidR="002342EF">
              <w:rPr>
                <w:sz w:val="24"/>
                <w:szCs w:val="24"/>
              </w:rPr>
              <w:t> 498,5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E34D6A" w:rsidRDefault="008477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15 176,5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 w:rsidP="00E34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E34D6A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980,5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34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="00E630F0">
              <w:rPr>
                <w:color w:val="000000"/>
                <w:sz w:val="24"/>
                <w:szCs w:val="24"/>
              </w:rPr>
              <w:t xml:space="preserve"> 980,5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34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="00E630F0">
              <w:rPr>
                <w:color w:val="000000"/>
                <w:sz w:val="24"/>
                <w:szCs w:val="24"/>
              </w:rPr>
              <w:t xml:space="preserve"> 980,5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34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="00E630F0">
              <w:rPr>
                <w:color w:val="000000"/>
                <w:sz w:val="24"/>
                <w:szCs w:val="24"/>
              </w:rPr>
              <w:t xml:space="preserve"> 980,5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84772D" w:rsidP="002342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100 652,1</w:t>
            </w:r>
          </w:p>
        </w:tc>
      </w:tr>
      <w:tr w:rsidR="001C5401">
        <w:trPr>
          <w:trHeight w:val="29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C5401" w:rsidRDefault="00E630F0">
            <w:pPr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1.2.1. </w:t>
            </w:r>
            <w:r>
              <w:rPr>
                <w:color w:val="000000"/>
                <w:sz w:val="24"/>
                <w:szCs w:val="24"/>
              </w:rPr>
              <w:t>Мероприятие (результат) «Обеспечено функционирование и развитие корпоративной сети органов местного самоуправления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» </w:t>
            </w:r>
          </w:p>
          <w:p w:rsidR="001C5401" w:rsidRDefault="00E630F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594,0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599,4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4 193,4</w:t>
            </w:r>
          </w:p>
        </w:tc>
      </w:tr>
      <w:tr w:rsidR="001C5401">
        <w:trPr>
          <w:trHeight w:val="29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C5401" w:rsidRDefault="00E630F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594,0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599,4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4 193,4</w:t>
            </w:r>
          </w:p>
        </w:tc>
      </w:tr>
      <w:tr w:rsidR="001C5401">
        <w:trPr>
          <w:trHeight w:val="29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C5401" w:rsidRPr="00E34D6A" w:rsidRDefault="00E630F0">
            <w:pPr>
              <w:jc w:val="both"/>
              <w:rPr>
                <w:sz w:val="24"/>
                <w:szCs w:val="24"/>
              </w:rPr>
            </w:pPr>
            <w:r w:rsidRPr="00E34D6A">
              <w:rPr>
                <w:rFonts w:eastAsia="Calibri"/>
                <w:sz w:val="24"/>
                <w:szCs w:val="24"/>
                <w:lang w:eastAsia="en-US"/>
              </w:rPr>
              <w:t>1.2.2.</w:t>
            </w:r>
            <w:r w:rsidRPr="00E34D6A">
              <w:rPr>
                <w:sz w:val="24"/>
                <w:szCs w:val="24"/>
              </w:rPr>
              <w:t xml:space="preserve"> Мероприятие (результат) «Обеспечена техническая защита информации</w:t>
            </w:r>
            <w:r w:rsidRPr="00E34D6A">
              <w:rPr>
                <w:rFonts w:eastAsia="Calibri"/>
                <w:sz w:val="24"/>
                <w:szCs w:val="24"/>
                <w:lang w:eastAsia="en-US"/>
              </w:rPr>
              <w:t xml:space="preserve">» </w:t>
            </w:r>
            <w:r w:rsidRPr="00E34D6A">
              <w:rPr>
                <w:sz w:val="24"/>
                <w:szCs w:val="24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698,6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273,0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2 420,3</w:t>
            </w:r>
          </w:p>
        </w:tc>
      </w:tr>
      <w:tr w:rsidR="001C5401">
        <w:trPr>
          <w:trHeight w:val="29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C5401" w:rsidRPr="00E34D6A" w:rsidRDefault="00E630F0">
            <w:pPr>
              <w:jc w:val="both"/>
              <w:rPr>
                <w:sz w:val="24"/>
                <w:szCs w:val="24"/>
              </w:rPr>
            </w:pPr>
            <w:r w:rsidRPr="00E34D6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698,6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273,0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2 420,3</w:t>
            </w:r>
          </w:p>
        </w:tc>
      </w:tr>
      <w:tr w:rsidR="001C5401">
        <w:trPr>
          <w:trHeight w:val="29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C5401" w:rsidRDefault="00E630F0">
            <w:pPr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1.2.3.</w:t>
            </w:r>
            <w:r>
              <w:rPr>
                <w:color w:val="000000"/>
                <w:sz w:val="24"/>
                <w:szCs w:val="24"/>
              </w:rPr>
              <w:t xml:space="preserve"> Мероприятие (результат) «Обеспечен доступ к информационным сайтам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» (</w:t>
            </w:r>
            <w:r>
              <w:rPr>
                <w:color w:val="000000"/>
                <w:sz w:val="24"/>
                <w:szCs w:val="24"/>
              </w:rPr>
              <w:t>всего), в том числе: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296,9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189,1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300,0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1 986,0</w:t>
            </w:r>
          </w:p>
        </w:tc>
      </w:tr>
      <w:tr w:rsidR="001C5401">
        <w:trPr>
          <w:trHeight w:val="29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C5401" w:rsidRDefault="00E630F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296,9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189,1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300,0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1 986,0</w:t>
            </w:r>
          </w:p>
        </w:tc>
      </w:tr>
      <w:tr w:rsidR="001C5401">
        <w:trPr>
          <w:trHeight w:val="29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C5401" w:rsidRDefault="00E630F0">
            <w:pPr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1.2.4. Мероприятие (результат) «Обеспечено функционирование оборудования»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(</w:t>
            </w:r>
            <w:r>
              <w:rPr>
                <w:color w:val="000000"/>
                <w:sz w:val="24"/>
                <w:szCs w:val="24"/>
              </w:rPr>
              <w:t>всего), в том числе: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3 753,0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5</w:t>
            </w:r>
            <w:r w:rsidR="003D4134" w:rsidRPr="002342EF">
              <w:rPr>
                <w:sz w:val="24"/>
                <w:szCs w:val="24"/>
              </w:rPr>
              <w:t xml:space="preserve"> </w:t>
            </w:r>
            <w:r w:rsidRPr="002342EF">
              <w:rPr>
                <w:sz w:val="24"/>
                <w:szCs w:val="24"/>
              </w:rPr>
              <w:t>403,9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3 696,0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3 900,0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3 900,0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3 900,0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3 900,0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28 452,9</w:t>
            </w:r>
          </w:p>
        </w:tc>
      </w:tr>
      <w:tr w:rsidR="0051682D">
        <w:trPr>
          <w:trHeight w:val="298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1682D" w:rsidRDefault="0051682D" w:rsidP="0051682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82D" w:rsidRPr="002342EF" w:rsidRDefault="0051682D" w:rsidP="0051682D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82D" w:rsidRPr="002342EF" w:rsidRDefault="0051682D" w:rsidP="0051682D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600,0</w:t>
            </w:r>
          </w:p>
        </w:tc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82D" w:rsidRPr="002342EF" w:rsidRDefault="0051682D" w:rsidP="0051682D">
            <w:r w:rsidRPr="002342EF">
              <w:rPr>
                <w:sz w:val="24"/>
                <w:szCs w:val="24"/>
              </w:rPr>
              <w:t>0,0</w:t>
            </w:r>
          </w:p>
        </w:tc>
        <w:tc>
          <w:tcPr>
            <w:tcW w:w="12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82D" w:rsidRPr="002342EF" w:rsidRDefault="0051682D" w:rsidP="0051682D">
            <w:r w:rsidRPr="002342EF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82D" w:rsidRPr="002342EF" w:rsidRDefault="0051682D" w:rsidP="0051682D">
            <w:r w:rsidRPr="002342EF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82D" w:rsidRPr="002342EF" w:rsidRDefault="0051682D" w:rsidP="0051682D">
            <w:r w:rsidRPr="002342EF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82D" w:rsidRPr="002342EF" w:rsidRDefault="0051682D" w:rsidP="0051682D">
            <w:r w:rsidRPr="002342EF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82D" w:rsidRPr="002342EF" w:rsidRDefault="0051682D" w:rsidP="0051682D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600,0</w:t>
            </w:r>
          </w:p>
        </w:tc>
      </w:tr>
      <w:tr w:rsidR="001C5401">
        <w:trPr>
          <w:trHeight w:val="29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C5401" w:rsidRDefault="00E630F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3 753,0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4</w:t>
            </w:r>
            <w:r w:rsidR="003D4134" w:rsidRPr="002342EF">
              <w:rPr>
                <w:sz w:val="24"/>
                <w:szCs w:val="24"/>
              </w:rPr>
              <w:t xml:space="preserve"> </w:t>
            </w:r>
            <w:r w:rsidRPr="002342EF">
              <w:rPr>
                <w:sz w:val="24"/>
                <w:szCs w:val="24"/>
              </w:rPr>
              <w:t>803,9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3</w:t>
            </w:r>
            <w:r w:rsidR="003D4134" w:rsidRPr="002342EF">
              <w:rPr>
                <w:sz w:val="24"/>
                <w:szCs w:val="24"/>
              </w:rPr>
              <w:t xml:space="preserve"> </w:t>
            </w:r>
            <w:r w:rsidRPr="002342EF">
              <w:rPr>
                <w:sz w:val="24"/>
                <w:szCs w:val="24"/>
              </w:rPr>
              <w:t>696,0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3 900,0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3 900,0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3 900,0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3 900,0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27 852,9</w:t>
            </w:r>
          </w:p>
        </w:tc>
      </w:tr>
      <w:tr w:rsidR="001C5401">
        <w:trPr>
          <w:trHeight w:val="29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C5401" w:rsidRDefault="00E630F0">
            <w:pPr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1.2.5. Мероприятие (результат) «Обеспечено сопровождение и эксплуатация автоматизированных информационных систем»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(</w:t>
            </w:r>
            <w:r>
              <w:rPr>
                <w:color w:val="000000"/>
                <w:sz w:val="24"/>
                <w:szCs w:val="24"/>
              </w:rPr>
              <w:t>всего), в том числе: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6 954,5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16 707,5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E34D6A" w:rsidRDefault="008477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10 307,5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7 907,5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7 907,5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7 907,5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E630F0">
            <w:pPr>
              <w:rPr>
                <w:sz w:val="24"/>
                <w:szCs w:val="24"/>
              </w:rPr>
            </w:pPr>
            <w:r w:rsidRPr="002342EF">
              <w:rPr>
                <w:sz w:val="24"/>
                <w:szCs w:val="24"/>
              </w:rPr>
              <w:t>7 907,5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Pr="002342EF" w:rsidRDefault="0084772D" w:rsidP="008477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65 599,5</w:t>
            </w:r>
          </w:p>
        </w:tc>
      </w:tr>
      <w:tr w:rsidR="001C5401">
        <w:trPr>
          <w:trHeight w:val="29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C5401" w:rsidRDefault="00E630F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2342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1 400,0</w:t>
            </w:r>
          </w:p>
        </w:tc>
      </w:tr>
      <w:tr w:rsidR="001C5401">
        <w:trPr>
          <w:trHeight w:val="29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C5401" w:rsidRDefault="00E630F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6 054,5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63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16 207,5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84772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10 307,5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E34D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630F0">
              <w:rPr>
                <w:sz w:val="24"/>
                <w:szCs w:val="24"/>
              </w:rPr>
              <w:t xml:space="preserve"> 907,5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2342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630F0">
              <w:rPr>
                <w:sz w:val="24"/>
                <w:szCs w:val="24"/>
              </w:rPr>
              <w:t xml:space="preserve"> 907,5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2342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630F0">
              <w:rPr>
                <w:sz w:val="24"/>
                <w:szCs w:val="24"/>
              </w:rPr>
              <w:t xml:space="preserve"> 907,5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2342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  <w:r w:rsidR="00E630F0">
              <w:rPr>
                <w:sz w:val="24"/>
                <w:szCs w:val="24"/>
              </w:rPr>
              <w:t>907,5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01" w:rsidRDefault="008477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64 199,5</w:t>
            </w:r>
          </w:p>
        </w:tc>
      </w:tr>
      <w:tr w:rsidR="0051682D">
        <w:trPr>
          <w:trHeight w:val="29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1682D" w:rsidRDefault="0051682D" w:rsidP="0051682D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2.1. Комплекс процессных мероприятий «Организация выпуска периодического печатного издания ‒ газеты «Новости Приобья» (всего), в том числе: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82D" w:rsidRDefault="0051682D" w:rsidP="0051682D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0,0</w:t>
            </w:r>
          </w:p>
          <w:p w:rsidR="0051682D" w:rsidRDefault="0051682D" w:rsidP="0051682D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82D" w:rsidRPr="003D4134" w:rsidRDefault="0051682D" w:rsidP="0051682D">
            <w:pPr>
              <w:rPr>
                <w:b/>
                <w:bCs/>
                <w:iCs/>
                <w:sz w:val="24"/>
                <w:szCs w:val="24"/>
              </w:rPr>
            </w:pPr>
            <w:r w:rsidRPr="003D4134">
              <w:rPr>
                <w:b/>
                <w:bCs/>
                <w:iCs/>
                <w:sz w:val="24"/>
                <w:szCs w:val="24"/>
              </w:rPr>
              <w:t>32 284,2</w:t>
            </w:r>
          </w:p>
          <w:p w:rsidR="0051682D" w:rsidRPr="003D4134" w:rsidRDefault="0051682D" w:rsidP="0051682D">
            <w:pPr>
              <w:rPr>
                <w:b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82D" w:rsidRPr="003D4134" w:rsidRDefault="0051682D" w:rsidP="0051682D">
            <w:pPr>
              <w:rPr>
                <w:b/>
                <w:bCs/>
                <w:iCs/>
                <w:sz w:val="24"/>
                <w:szCs w:val="24"/>
              </w:rPr>
            </w:pPr>
            <w:r w:rsidRPr="003D4134">
              <w:rPr>
                <w:b/>
                <w:bCs/>
                <w:iCs/>
                <w:sz w:val="24"/>
                <w:szCs w:val="24"/>
              </w:rPr>
              <w:t>36 422,2</w:t>
            </w:r>
          </w:p>
          <w:p w:rsidR="0051682D" w:rsidRPr="003D4134" w:rsidRDefault="0051682D" w:rsidP="0051682D">
            <w:pPr>
              <w:rPr>
                <w:b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82D" w:rsidRPr="003D4134" w:rsidRDefault="0051682D" w:rsidP="0051682D">
            <w:pPr>
              <w:rPr>
                <w:b/>
                <w:bCs/>
                <w:iCs/>
                <w:sz w:val="24"/>
                <w:szCs w:val="24"/>
              </w:rPr>
            </w:pPr>
            <w:r w:rsidRPr="003D4134">
              <w:rPr>
                <w:b/>
                <w:bCs/>
                <w:iCs/>
                <w:sz w:val="24"/>
                <w:szCs w:val="24"/>
              </w:rPr>
              <w:t>36 422,2</w:t>
            </w:r>
          </w:p>
          <w:p w:rsidR="0051682D" w:rsidRPr="003D4134" w:rsidRDefault="0051682D" w:rsidP="0051682D">
            <w:pPr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82D" w:rsidRPr="003D4134" w:rsidRDefault="0051682D" w:rsidP="0051682D">
            <w:pPr>
              <w:rPr>
                <w:b/>
                <w:bCs/>
                <w:iCs/>
                <w:sz w:val="24"/>
                <w:szCs w:val="24"/>
              </w:rPr>
            </w:pPr>
            <w:r w:rsidRPr="003D4134">
              <w:rPr>
                <w:b/>
                <w:bCs/>
                <w:iCs/>
                <w:sz w:val="24"/>
                <w:szCs w:val="24"/>
              </w:rPr>
              <w:t>36 422,2</w:t>
            </w:r>
          </w:p>
          <w:p w:rsidR="0051682D" w:rsidRPr="003D4134" w:rsidRDefault="0051682D" w:rsidP="0051682D">
            <w:pPr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82D" w:rsidRPr="003D4134" w:rsidRDefault="0051682D" w:rsidP="0051682D">
            <w:pPr>
              <w:rPr>
                <w:b/>
                <w:bCs/>
                <w:iCs/>
                <w:sz w:val="24"/>
                <w:szCs w:val="24"/>
              </w:rPr>
            </w:pPr>
            <w:r w:rsidRPr="003D4134">
              <w:rPr>
                <w:b/>
                <w:bCs/>
                <w:iCs/>
                <w:sz w:val="24"/>
                <w:szCs w:val="24"/>
              </w:rPr>
              <w:t>36 422,2</w:t>
            </w:r>
          </w:p>
          <w:p w:rsidR="0051682D" w:rsidRPr="003D4134" w:rsidRDefault="0051682D" w:rsidP="0051682D">
            <w:pPr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82D" w:rsidRPr="003D4134" w:rsidRDefault="0051682D" w:rsidP="0051682D">
            <w:pPr>
              <w:rPr>
                <w:b/>
                <w:bCs/>
                <w:iCs/>
                <w:sz w:val="24"/>
                <w:szCs w:val="24"/>
              </w:rPr>
            </w:pPr>
            <w:r w:rsidRPr="003D4134">
              <w:rPr>
                <w:b/>
                <w:bCs/>
                <w:iCs/>
                <w:sz w:val="24"/>
                <w:szCs w:val="24"/>
              </w:rPr>
              <w:t>36 422,2</w:t>
            </w:r>
          </w:p>
          <w:p w:rsidR="0051682D" w:rsidRPr="003D4134" w:rsidRDefault="0051682D" w:rsidP="0051682D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82D" w:rsidRPr="003D4134" w:rsidRDefault="003D4134" w:rsidP="0051682D">
            <w:pPr>
              <w:rPr>
                <w:b/>
                <w:sz w:val="24"/>
                <w:szCs w:val="24"/>
              </w:rPr>
            </w:pPr>
            <w:r w:rsidRPr="003D4134">
              <w:rPr>
                <w:b/>
                <w:sz w:val="24"/>
                <w:szCs w:val="24"/>
              </w:rPr>
              <w:t>214 395,2</w:t>
            </w:r>
          </w:p>
        </w:tc>
      </w:tr>
      <w:tr w:rsidR="0051682D" w:rsidTr="003D4134">
        <w:trPr>
          <w:trHeight w:val="28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1682D" w:rsidRDefault="0051682D" w:rsidP="0051682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82D" w:rsidRDefault="0051682D" w:rsidP="0051682D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82D" w:rsidRPr="003D4134" w:rsidRDefault="0051682D" w:rsidP="0051682D">
            <w:pPr>
              <w:rPr>
                <w:b/>
                <w:bCs/>
                <w:iCs/>
                <w:sz w:val="24"/>
                <w:szCs w:val="24"/>
              </w:rPr>
            </w:pPr>
            <w:r w:rsidRPr="003D4134">
              <w:rPr>
                <w:iCs/>
                <w:sz w:val="24"/>
                <w:szCs w:val="24"/>
              </w:rPr>
              <w:t>32 284,2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82D" w:rsidRPr="003D4134" w:rsidRDefault="0051682D" w:rsidP="0051682D">
            <w:pPr>
              <w:rPr>
                <w:iCs/>
                <w:sz w:val="24"/>
                <w:szCs w:val="24"/>
              </w:rPr>
            </w:pPr>
            <w:r w:rsidRPr="003D4134">
              <w:rPr>
                <w:iCs/>
                <w:sz w:val="24"/>
                <w:szCs w:val="24"/>
              </w:rPr>
              <w:t>36</w:t>
            </w:r>
            <w:r w:rsidR="003D4134" w:rsidRPr="003D4134">
              <w:rPr>
                <w:iCs/>
                <w:sz w:val="24"/>
                <w:szCs w:val="24"/>
              </w:rPr>
              <w:t xml:space="preserve"> </w:t>
            </w:r>
            <w:r w:rsidRPr="003D4134">
              <w:rPr>
                <w:iCs/>
                <w:sz w:val="24"/>
                <w:szCs w:val="24"/>
              </w:rPr>
              <w:t>422,2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82D" w:rsidRPr="003D4134" w:rsidRDefault="0051682D" w:rsidP="0051682D">
            <w:pPr>
              <w:rPr>
                <w:iCs/>
                <w:sz w:val="24"/>
                <w:szCs w:val="24"/>
              </w:rPr>
            </w:pPr>
            <w:r w:rsidRPr="003D4134">
              <w:rPr>
                <w:iCs/>
                <w:sz w:val="24"/>
                <w:szCs w:val="24"/>
              </w:rPr>
              <w:t>36422,2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82D" w:rsidRPr="003D4134" w:rsidRDefault="0051682D" w:rsidP="0051682D">
            <w:pPr>
              <w:rPr>
                <w:iCs/>
                <w:sz w:val="24"/>
                <w:szCs w:val="24"/>
              </w:rPr>
            </w:pPr>
            <w:r w:rsidRPr="003D4134">
              <w:rPr>
                <w:iCs/>
                <w:sz w:val="24"/>
                <w:szCs w:val="24"/>
              </w:rPr>
              <w:t>36422,2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82D" w:rsidRPr="003D4134" w:rsidRDefault="0051682D" w:rsidP="0051682D">
            <w:pPr>
              <w:rPr>
                <w:iCs/>
                <w:sz w:val="24"/>
                <w:szCs w:val="24"/>
              </w:rPr>
            </w:pPr>
            <w:r w:rsidRPr="003D4134">
              <w:rPr>
                <w:iCs/>
                <w:sz w:val="24"/>
                <w:szCs w:val="24"/>
              </w:rPr>
              <w:t>36422,2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82D" w:rsidRPr="003D4134" w:rsidRDefault="0051682D" w:rsidP="0051682D">
            <w:pPr>
              <w:rPr>
                <w:iCs/>
                <w:sz w:val="24"/>
                <w:szCs w:val="24"/>
              </w:rPr>
            </w:pPr>
            <w:r w:rsidRPr="003D4134">
              <w:rPr>
                <w:iCs/>
                <w:sz w:val="24"/>
                <w:szCs w:val="24"/>
              </w:rPr>
              <w:t>36422,2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134" w:rsidRPr="003D4134" w:rsidRDefault="003D4134" w:rsidP="0051682D">
            <w:pPr>
              <w:rPr>
                <w:sz w:val="24"/>
                <w:szCs w:val="24"/>
              </w:rPr>
            </w:pPr>
            <w:r w:rsidRPr="003D4134">
              <w:rPr>
                <w:sz w:val="24"/>
                <w:szCs w:val="24"/>
              </w:rPr>
              <w:t>214 395,2</w:t>
            </w:r>
          </w:p>
        </w:tc>
      </w:tr>
      <w:tr w:rsidR="001E42D8">
        <w:trPr>
          <w:trHeight w:val="29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E42D8" w:rsidRDefault="001E42D8" w:rsidP="001E42D8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2.2. Комплекс процессных мероприятий «Организация функционирования телевещания» (всего), в том числе: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Default="001E42D8" w:rsidP="001E42D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  <w:p w:rsidR="001E42D8" w:rsidRDefault="001E42D8" w:rsidP="001E42D8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Pr="001E42D8" w:rsidRDefault="001E42D8" w:rsidP="001E42D8">
            <w:pPr>
              <w:rPr>
                <w:b/>
                <w:sz w:val="24"/>
                <w:szCs w:val="24"/>
              </w:rPr>
            </w:pPr>
            <w:r w:rsidRPr="001E42D8">
              <w:rPr>
                <w:b/>
                <w:bCs/>
                <w:iCs/>
                <w:sz w:val="24"/>
                <w:szCs w:val="24"/>
              </w:rPr>
              <w:t>40 293,1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Pr="002342EF" w:rsidRDefault="001E42D8" w:rsidP="001E42D8">
            <w:pPr>
              <w:rPr>
                <w:sz w:val="24"/>
                <w:szCs w:val="24"/>
              </w:rPr>
            </w:pPr>
            <w:r w:rsidRPr="002342EF">
              <w:rPr>
                <w:b/>
                <w:bCs/>
                <w:iCs/>
                <w:sz w:val="24"/>
                <w:szCs w:val="24"/>
              </w:rPr>
              <w:t>44 403,7</w:t>
            </w:r>
          </w:p>
          <w:p w:rsidR="001E42D8" w:rsidRPr="002342EF" w:rsidRDefault="001E42D8" w:rsidP="001E42D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Pr="002342EF" w:rsidRDefault="001E42D8" w:rsidP="001E42D8">
            <w:pPr>
              <w:rPr>
                <w:sz w:val="24"/>
                <w:szCs w:val="24"/>
              </w:rPr>
            </w:pPr>
            <w:r w:rsidRPr="002342EF">
              <w:rPr>
                <w:b/>
                <w:bCs/>
                <w:iCs/>
                <w:sz w:val="24"/>
                <w:szCs w:val="24"/>
              </w:rPr>
              <w:t>44 403,7</w:t>
            </w:r>
          </w:p>
          <w:p w:rsidR="001E42D8" w:rsidRPr="002342EF" w:rsidRDefault="001E42D8" w:rsidP="001E42D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Pr="002342EF" w:rsidRDefault="001E42D8" w:rsidP="001E42D8">
            <w:pPr>
              <w:rPr>
                <w:sz w:val="24"/>
                <w:szCs w:val="24"/>
              </w:rPr>
            </w:pPr>
            <w:r w:rsidRPr="002342EF">
              <w:rPr>
                <w:b/>
                <w:bCs/>
                <w:iCs/>
                <w:sz w:val="24"/>
                <w:szCs w:val="24"/>
              </w:rPr>
              <w:t>44 403,7</w:t>
            </w:r>
          </w:p>
          <w:p w:rsidR="001E42D8" w:rsidRPr="002342EF" w:rsidRDefault="001E42D8" w:rsidP="001E42D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Pr="002342EF" w:rsidRDefault="001E42D8" w:rsidP="001E42D8">
            <w:pPr>
              <w:rPr>
                <w:sz w:val="24"/>
                <w:szCs w:val="24"/>
              </w:rPr>
            </w:pPr>
            <w:r w:rsidRPr="002342EF">
              <w:rPr>
                <w:b/>
                <w:bCs/>
                <w:iCs/>
                <w:sz w:val="24"/>
                <w:szCs w:val="24"/>
              </w:rPr>
              <w:t>44 403,7</w:t>
            </w:r>
          </w:p>
          <w:p w:rsidR="001E42D8" w:rsidRPr="002342EF" w:rsidRDefault="001E42D8" w:rsidP="001E42D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Pr="002342EF" w:rsidRDefault="001E42D8" w:rsidP="001E42D8">
            <w:pPr>
              <w:rPr>
                <w:sz w:val="24"/>
                <w:szCs w:val="24"/>
              </w:rPr>
            </w:pPr>
            <w:r w:rsidRPr="002342EF">
              <w:rPr>
                <w:b/>
                <w:bCs/>
                <w:iCs/>
                <w:sz w:val="24"/>
                <w:szCs w:val="24"/>
              </w:rPr>
              <w:t>44 403,7</w:t>
            </w:r>
          </w:p>
          <w:p w:rsidR="001E42D8" w:rsidRPr="002342EF" w:rsidRDefault="001E42D8" w:rsidP="001E42D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Pr="002342EF" w:rsidRDefault="001E42D8" w:rsidP="001E42D8">
            <w:pPr>
              <w:rPr>
                <w:sz w:val="24"/>
                <w:szCs w:val="24"/>
              </w:rPr>
            </w:pPr>
            <w:r w:rsidRPr="002342EF">
              <w:rPr>
                <w:b/>
                <w:bCs/>
                <w:sz w:val="24"/>
                <w:szCs w:val="24"/>
              </w:rPr>
              <w:t>262</w:t>
            </w:r>
            <w:r>
              <w:rPr>
                <w:b/>
                <w:bCs/>
                <w:sz w:val="24"/>
                <w:szCs w:val="24"/>
              </w:rPr>
              <w:t> 311,6</w:t>
            </w:r>
          </w:p>
          <w:p w:rsidR="001E42D8" w:rsidRPr="002342EF" w:rsidRDefault="001E42D8" w:rsidP="001E42D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E42D8">
        <w:trPr>
          <w:trHeight w:val="33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E42D8" w:rsidRDefault="001E42D8" w:rsidP="001E42D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Default="001E42D8" w:rsidP="001E42D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Pr="001E42D8" w:rsidRDefault="001E42D8" w:rsidP="001E42D8">
            <w:pPr>
              <w:rPr>
                <w:sz w:val="24"/>
                <w:szCs w:val="24"/>
              </w:rPr>
            </w:pPr>
            <w:r w:rsidRPr="001E42D8">
              <w:rPr>
                <w:bCs/>
                <w:iCs/>
                <w:sz w:val="24"/>
                <w:szCs w:val="24"/>
              </w:rPr>
              <w:t>40 293,1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Pr="002342EF" w:rsidRDefault="001E42D8" w:rsidP="001E42D8">
            <w:pPr>
              <w:rPr>
                <w:sz w:val="24"/>
                <w:szCs w:val="24"/>
              </w:rPr>
            </w:pPr>
            <w:r w:rsidRPr="002342EF">
              <w:rPr>
                <w:bCs/>
                <w:iCs/>
                <w:sz w:val="24"/>
                <w:szCs w:val="24"/>
              </w:rPr>
              <w:t>44 403,7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Pr="002342EF" w:rsidRDefault="001E42D8" w:rsidP="001E42D8">
            <w:pPr>
              <w:rPr>
                <w:sz w:val="24"/>
                <w:szCs w:val="24"/>
              </w:rPr>
            </w:pPr>
            <w:r w:rsidRPr="002342EF">
              <w:rPr>
                <w:bCs/>
                <w:iCs/>
                <w:sz w:val="24"/>
                <w:szCs w:val="24"/>
              </w:rPr>
              <w:t>44 403,7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Pr="002342EF" w:rsidRDefault="001E42D8" w:rsidP="001E42D8">
            <w:pPr>
              <w:rPr>
                <w:sz w:val="24"/>
                <w:szCs w:val="24"/>
              </w:rPr>
            </w:pPr>
            <w:r w:rsidRPr="002342EF">
              <w:rPr>
                <w:bCs/>
                <w:iCs/>
                <w:sz w:val="24"/>
                <w:szCs w:val="24"/>
              </w:rPr>
              <w:t>44 403,7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Pr="002342EF" w:rsidRDefault="001E42D8" w:rsidP="001E42D8">
            <w:pPr>
              <w:rPr>
                <w:sz w:val="24"/>
                <w:szCs w:val="24"/>
              </w:rPr>
            </w:pPr>
            <w:r w:rsidRPr="002342EF">
              <w:rPr>
                <w:bCs/>
                <w:iCs/>
                <w:sz w:val="24"/>
                <w:szCs w:val="24"/>
              </w:rPr>
              <w:t>44 403,7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Pr="002342EF" w:rsidRDefault="001E42D8" w:rsidP="001E42D8">
            <w:pPr>
              <w:rPr>
                <w:sz w:val="24"/>
                <w:szCs w:val="24"/>
              </w:rPr>
            </w:pPr>
            <w:r w:rsidRPr="002342EF">
              <w:rPr>
                <w:bCs/>
                <w:iCs/>
                <w:sz w:val="24"/>
                <w:szCs w:val="24"/>
              </w:rPr>
              <w:t>44 403,7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D8" w:rsidRPr="002342EF" w:rsidRDefault="001E42D8" w:rsidP="001E42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262 311,6</w:t>
            </w:r>
          </w:p>
        </w:tc>
      </w:tr>
    </w:tbl>
    <w:p w:rsidR="001C5401" w:rsidRDefault="001C5401">
      <w:pPr>
        <w:tabs>
          <w:tab w:val="left" w:pos="0"/>
          <w:tab w:val="left" w:pos="8627"/>
        </w:tabs>
        <w:jc w:val="right"/>
        <w:rPr>
          <w:rFonts w:eastAsia="Calibri"/>
          <w:color w:val="000000"/>
          <w:lang w:eastAsia="en-US"/>
        </w:rPr>
      </w:pPr>
    </w:p>
    <w:p w:rsidR="001C5401" w:rsidRDefault="001C5401">
      <w:pPr>
        <w:tabs>
          <w:tab w:val="left" w:pos="0"/>
          <w:tab w:val="left" w:pos="8627"/>
        </w:tabs>
        <w:rPr>
          <w:rFonts w:eastAsia="Calibri"/>
          <w:lang w:eastAsia="en-US"/>
        </w:rPr>
      </w:pPr>
    </w:p>
    <w:p w:rsidR="001C5401" w:rsidRDefault="001C5401"/>
    <w:p w:rsidR="001C5401" w:rsidRDefault="001C5401">
      <w:pPr>
        <w:ind w:left="10348"/>
        <w:rPr>
          <w:rFonts w:eastAsia="Calibri"/>
          <w:sz w:val="24"/>
          <w:szCs w:val="24"/>
          <w:lang w:val="en-US" w:eastAsia="en-US"/>
        </w:rPr>
      </w:pPr>
    </w:p>
    <w:sectPr w:rsidR="001C5401">
      <w:headerReference w:type="default" r:id="rId8"/>
      <w:pgSz w:w="16840" w:h="11906" w:orient="landscape"/>
      <w:pgMar w:top="1134" w:right="567" w:bottom="566" w:left="1701" w:header="748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313" w:rsidRDefault="00185313">
      <w:r>
        <w:separator/>
      </w:r>
    </w:p>
  </w:endnote>
  <w:endnote w:type="continuationSeparator" w:id="0">
    <w:p w:rsidR="00185313" w:rsidRDefault="00185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tarSymbol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NewRoman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313" w:rsidRDefault="00185313">
      <w:r>
        <w:separator/>
      </w:r>
    </w:p>
  </w:footnote>
  <w:footnote w:type="continuationSeparator" w:id="0">
    <w:p w:rsidR="00185313" w:rsidRDefault="00185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7374180"/>
      <w:docPartObj>
        <w:docPartGallery w:val="Page Numbers (Top of Page)"/>
        <w:docPartUnique/>
      </w:docPartObj>
    </w:sdtPr>
    <w:sdtEndPr/>
    <w:sdtContent>
      <w:p w:rsidR="00185313" w:rsidRDefault="0018531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FB2">
          <w:rPr>
            <w:noProof/>
          </w:rPr>
          <w:t>8</w:t>
        </w:r>
        <w:r>
          <w:fldChar w:fldCharType="end"/>
        </w:r>
      </w:p>
    </w:sdtContent>
  </w:sdt>
  <w:p w:rsidR="00185313" w:rsidRDefault="0018531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A7FE0"/>
    <w:multiLevelType w:val="hybridMultilevel"/>
    <w:tmpl w:val="20769024"/>
    <w:lvl w:ilvl="0" w:tplc="5002D980">
      <w:start w:val="3"/>
      <w:numFmt w:val="decimal"/>
      <w:lvlText w:val="%1)"/>
      <w:lvlJc w:val="left"/>
      <w:pPr>
        <w:ind w:hanging="362"/>
      </w:pPr>
      <w:rPr>
        <w:rFonts w:ascii="Times New Roman" w:eastAsia="Times New Roman" w:hAnsi="Times New Roman" w:hint="default"/>
        <w:sz w:val="28"/>
        <w:szCs w:val="28"/>
      </w:rPr>
    </w:lvl>
    <w:lvl w:ilvl="1" w:tplc="BC348BFE">
      <w:start w:val="1"/>
      <w:numFmt w:val="bullet"/>
      <w:lvlText w:val="•"/>
      <w:lvlJc w:val="left"/>
      <w:rPr>
        <w:rFonts w:hint="default"/>
      </w:rPr>
    </w:lvl>
    <w:lvl w:ilvl="2" w:tplc="0728F5DA">
      <w:start w:val="1"/>
      <w:numFmt w:val="bullet"/>
      <w:lvlText w:val="•"/>
      <w:lvlJc w:val="left"/>
      <w:rPr>
        <w:rFonts w:hint="default"/>
      </w:rPr>
    </w:lvl>
    <w:lvl w:ilvl="3" w:tplc="3990CB88">
      <w:start w:val="1"/>
      <w:numFmt w:val="bullet"/>
      <w:lvlText w:val="•"/>
      <w:lvlJc w:val="left"/>
      <w:rPr>
        <w:rFonts w:hint="default"/>
      </w:rPr>
    </w:lvl>
    <w:lvl w:ilvl="4" w:tplc="9C26EDF4">
      <w:start w:val="1"/>
      <w:numFmt w:val="bullet"/>
      <w:lvlText w:val="•"/>
      <w:lvlJc w:val="left"/>
      <w:rPr>
        <w:rFonts w:hint="default"/>
      </w:rPr>
    </w:lvl>
    <w:lvl w:ilvl="5" w:tplc="3B06D706">
      <w:start w:val="1"/>
      <w:numFmt w:val="bullet"/>
      <w:lvlText w:val="•"/>
      <w:lvlJc w:val="left"/>
      <w:rPr>
        <w:rFonts w:hint="default"/>
      </w:rPr>
    </w:lvl>
    <w:lvl w:ilvl="6" w:tplc="9788B950">
      <w:start w:val="1"/>
      <w:numFmt w:val="bullet"/>
      <w:lvlText w:val="•"/>
      <w:lvlJc w:val="left"/>
      <w:rPr>
        <w:rFonts w:hint="default"/>
      </w:rPr>
    </w:lvl>
    <w:lvl w:ilvl="7" w:tplc="D2489948">
      <w:start w:val="1"/>
      <w:numFmt w:val="bullet"/>
      <w:lvlText w:val="•"/>
      <w:lvlJc w:val="left"/>
      <w:rPr>
        <w:rFonts w:hint="default"/>
      </w:rPr>
    </w:lvl>
    <w:lvl w:ilvl="8" w:tplc="D0001A64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3AE547B"/>
    <w:multiLevelType w:val="hybridMultilevel"/>
    <w:tmpl w:val="7E4472D0"/>
    <w:lvl w:ilvl="0" w:tplc="0360D3B0">
      <w:start w:val="2"/>
      <w:numFmt w:val="decimal"/>
      <w:lvlText w:val="%1)"/>
      <w:lvlJc w:val="left"/>
      <w:pPr>
        <w:ind w:hanging="408"/>
      </w:pPr>
      <w:rPr>
        <w:rFonts w:ascii="Times New Roman" w:eastAsia="Times New Roman" w:hAnsi="Times New Roman" w:hint="default"/>
        <w:sz w:val="28"/>
        <w:szCs w:val="28"/>
      </w:rPr>
    </w:lvl>
    <w:lvl w:ilvl="1" w:tplc="925656B2">
      <w:start w:val="1"/>
      <w:numFmt w:val="bullet"/>
      <w:lvlText w:val="•"/>
      <w:lvlJc w:val="left"/>
      <w:rPr>
        <w:rFonts w:hint="default"/>
      </w:rPr>
    </w:lvl>
    <w:lvl w:ilvl="2" w:tplc="8116C6F2">
      <w:start w:val="1"/>
      <w:numFmt w:val="bullet"/>
      <w:lvlText w:val="•"/>
      <w:lvlJc w:val="left"/>
      <w:rPr>
        <w:rFonts w:hint="default"/>
      </w:rPr>
    </w:lvl>
    <w:lvl w:ilvl="3" w:tplc="D99487AE">
      <w:start w:val="1"/>
      <w:numFmt w:val="bullet"/>
      <w:lvlText w:val="•"/>
      <w:lvlJc w:val="left"/>
      <w:rPr>
        <w:rFonts w:hint="default"/>
      </w:rPr>
    </w:lvl>
    <w:lvl w:ilvl="4" w:tplc="C9101594">
      <w:start w:val="1"/>
      <w:numFmt w:val="bullet"/>
      <w:lvlText w:val="•"/>
      <w:lvlJc w:val="left"/>
      <w:rPr>
        <w:rFonts w:hint="default"/>
      </w:rPr>
    </w:lvl>
    <w:lvl w:ilvl="5" w:tplc="15502700">
      <w:start w:val="1"/>
      <w:numFmt w:val="bullet"/>
      <w:lvlText w:val="•"/>
      <w:lvlJc w:val="left"/>
      <w:rPr>
        <w:rFonts w:hint="default"/>
      </w:rPr>
    </w:lvl>
    <w:lvl w:ilvl="6" w:tplc="9CE0E002">
      <w:start w:val="1"/>
      <w:numFmt w:val="bullet"/>
      <w:lvlText w:val="•"/>
      <w:lvlJc w:val="left"/>
      <w:rPr>
        <w:rFonts w:hint="default"/>
      </w:rPr>
    </w:lvl>
    <w:lvl w:ilvl="7" w:tplc="5C20B914">
      <w:start w:val="1"/>
      <w:numFmt w:val="bullet"/>
      <w:lvlText w:val="•"/>
      <w:lvlJc w:val="left"/>
      <w:rPr>
        <w:rFonts w:hint="default"/>
      </w:rPr>
    </w:lvl>
    <w:lvl w:ilvl="8" w:tplc="ACB40364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75C742D"/>
    <w:multiLevelType w:val="hybridMultilevel"/>
    <w:tmpl w:val="490224FC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" w15:restartNumberingAfterBreak="0">
    <w:nsid w:val="07D701E6"/>
    <w:multiLevelType w:val="hybridMultilevel"/>
    <w:tmpl w:val="2BDC1C26"/>
    <w:lvl w:ilvl="0" w:tplc="4AFAA87C">
      <w:start w:val="1"/>
      <w:numFmt w:val="decimal"/>
      <w:lvlText w:val="%1)"/>
      <w:lvlJc w:val="left"/>
      <w:pPr>
        <w:ind w:hanging="30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45F8CD1C">
      <w:start w:val="1"/>
      <w:numFmt w:val="bullet"/>
      <w:lvlText w:val="•"/>
      <w:lvlJc w:val="left"/>
      <w:rPr>
        <w:rFonts w:hint="default"/>
      </w:rPr>
    </w:lvl>
    <w:lvl w:ilvl="2" w:tplc="483A2906">
      <w:start w:val="1"/>
      <w:numFmt w:val="bullet"/>
      <w:lvlText w:val="•"/>
      <w:lvlJc w:val="left"/>
      <w:rPr>
        <w:rFonts w:hint="default"/>
      </w:rPr>
    </w:lvl>
    <w:lvl w:ilvl="3" w:tplc="1D48C5D0">
      <w:start w:val="1"/>
      <w:numFmt w:val="bullet"/>
      <w:lvlText w:val="•"/>
      <w:lvlJc w:val="left"/>
      <w:rPr>
        <w:rFonts w:hint="default"/>
      </w:rPr>
    </w:lvl>
    <w:lvl w:ilvl="4" w:tplc="684C93B8">
      <w:start w:val="1"/>
      <w:numFmt w:val="bullet"/>
      <w:lvlText w:val="•"/>
      <w:lvlJc w:val="left"/>
      <w:rPr>
        <w:rFonts w:hint="default"/>
      </w:rPr>
    </w:lvl>
    <w:lvl w:ilvl="5" w:tplc="8A30DED2">
      <w:start w:val="1"/>
      <w:numFmt w:val="bullet"/>
      <w:lvlText w:val="•"/>
      <w:lvlJc w:val="left"/>
      <w:rPr>
        <w:rFonts w:hint="default"/>
      </w:rPr>
    </w:lvl>
    <w:lvl w:ilvl="6" w:tplc="C55868C2">
      <w:start w:val="1"/>
      <w:numFmt w:val="bullet"/>
      <w:lvlText w:val="•"/>
      <w:lvlJc w:val="left"/>
      <w:rPr>
        <w:rFonts w:hint="default"/>
      </w:rPr>
    </w:lvl>
    <w:lvl w:ilvl="7" w:tplc="6624F636">
      <w:start w:val="1"/>
      <w:numFmt w:val="bullet"/>
      <w:lvlText w:val="•"/>
      <w:lvlJc w:val="left"/>
      <w:rPr>
        <w:rFonts w:hint="default"/>
      </w:rPr>
    </w:lvl>
    <w:lvl w:ilvl="8" w:tplc="1772D682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0B100E91"/>
    <w:multiLevelType w:val="multilevel"/>
    <w:tmpl w:val="7600528C"/>
    <w:lvl w:ilvl="0">
      <w:start w:val="2"/>
      <w:numFmt w:val="decimal"/>
      <w:lvlText w:val="%1."/>
      <w:lvlJc w:val="left"/>
      <w:pPr>
        <w:ind w:hanging="281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hanging="492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hanging="701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0EE2306E"/>
    <w:multiLevelType w:val="multilevel"/>
    <w:tmpl w:val="49A0E24E"/>
    <w:lvl w:ilvl="0">
      <w:start w:val="5"/>
      <w:numFmt w:val="upperRoman"/>
      <w:lvlText w:val="%1."/>
      <w:lvlJc w:val="left"/>
      <w:pPr>
        <w:ind w:left="1357" w:hanging="720"/>
      </w:pPr>
      <w:rPr>
        <w:rFonts w:hint="default"/>
        <w:b/>
      </w:rPr>
    </w:lvl>
    <w:lvl w:ilvl="1">
      <w:start w:val="5"/>
      <w:numFmt w:val="decimal"/>
      <w:isLgl/>
      <w:lvlText w:val="%1.%2"/>
      <w:lvlJc w:val="left"/>
      <w:pPr>
        <w:ind w:left="101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7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7" w:hanging="2160"/>
      </w:pPr>
      <w:rPr>
        <w:rFonts w:hint="default"/>
      </w:rPr>
    </w:lvl>
  </w:abstractNum>
  <w:abstractNum w:abstractNumId="6" w15:restartNumberingAfterBreak="0">
    <w:nsid w:val="10007631"/>
    <w:multiLevelType w:val="hybridMultilevel"/>
    <w:tmpl w:val="E92A7082"/>
    <w:lvl w:ilvl="0" w:tplc="CC0CA7D8">
      <w:start w:val="1"/>
      <w:numFmt w:val="decimal"/>
      <w:lvlText w:val="%1)"/>
      <w:lvlJc w:val="left"/>
      <w:pPr>
        <w:ind w:hanging="711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86A05234">
      <w:start w:val="1"/>
      <w:numFmt w:val="bullet"/>
      <w:lvlText w:val="•"/>
      <w:lvlJc w:val="left"/>
      <w:rPr>
        <w:rFonts w:hint="default"/>
      </w:rPr>
    </w:lvl>
    <w:lvl w:ilvl="2" w:tplc="E408B1EC">
      <w:start w:val="1"/>
      <w:numFmt w:val="bullet"/>
      <w:lvlText w:val="•"/>
      <w:lvlJc w:val="left"/>
      <w:rPr>
        <w:rFonts w:hint="default"/>
      </w:rPr>
    </w:lvl>
    <w:lvl w:ilvl="3" w:tplc="3A6CAD48">
      <w:start w:val="1"/>
      <w:numFmt w:val="bullet"/>
      <w:lvlText w:val="•"/>
      <w:lvlJc w:val="left"/>
      <w:rPr>
        <w:rFonts w:hint="default"/>
      </w:rPr>
    </w:lvl>
    <w:lvl w:ilvl="4" w:tplc="1F2637CA">
      <w:start w:val="1"/>
      <w:numFmt w:val="bullet"/>
      <w:lvlText w:val="•"/>
      <w:lvlJc w:val="left"/>
      <w:rPr>
        <w:rFonts w:hint="default"/>
      </w:rPr>
    </w:lvl>
    <w:lvl w:ilvl="5" w:tplc="B54EED1E">
      <w:start w:val="1"/>
      <w:numFmt w:val="bullet"/>
      <w:lvlText w:val="•"/>
      <w:lvlJc w:val="left"/>
      <w:rPr>
        <w:rFonts w:hint="default"/>
      </w:rPr>
    </w:lvl>
    <w:lvl w:ilvl="6" w:tplc="33082E5E">
      <w:start w:val="1"/>
      <w:numFmt w:val="bullet"/>
      <w:lvlText w:val="•"/>
      <w:lvlJc w:val="left"/>
      <w:rPr>
        <w:rFonts w:hint="default"/>
      </w:rPr>
    </w:lvl>
    <w:lvl w:ilvl="7" w:tplc="201638E2">
      <w:start w:val="1"/>
      <w:numFmt w:val="bullet"/>
      <w:lvlText w:val="•"/>
      <w:lvlJc w:val="left"/>
      <w:rPr>
        <w:rFonts w:hint="default"/>
      </w:rPr>
    </w:lvl>
    <w:lvl w:ilvl="8" w:tplc="8AD0DF66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10D319E9"/>
    <w:multiLevelType w:val="hybridMultilevel"/>
    <w:tmpl w:val="843A194C"/>
    <w:lvl w:ilvl="0" w:tplc="D0F61E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5084212">
      <w:start w:val="1"/>
      <w:numFmt w:val="lowerLetter"/>
      <w:lvlText w:val="%2."/>
      <w:lvlJc w:val="left"/>
      <w:pPr>
        <w:ind w:left="1440" w:hanging="360"/>
      </w:pPr>
    </w:lvl>
    <w:lvl w:ilvl="2" w:tplc="025A706C">
      <w:start w:val="1"/>
      <w:numFmt w:val="lowerRoman"/>
      <w:lvlText w:val="%3."/>
      <w:lvlJc w:val="right"/>
      <w:pPr>
        <w:ind w:left="2160" w:hanging="180"/>
      </w:pPr>
    </w:lvl>
    <w:lvl w:ilvl="3" w:tplc="7988EC2C">
      <w:start w:val="1"/>
      <w:numFmt w:val="decimal"/>
      <w:lvlText w:val="%4."/>
      <w:lvlJc w:val="left"/>
      <w:pPr>
        <w:ind w:left="2880" w:hanging="360"/>
      </w:pPr>
    </w:lvl>
    <w:lvl w:ilvl="4" w:tplc="D61463CE">
      <w:start w:val="1"/>
      <w:numFmt w:val="lowerLetter"/>
      <w:lvlText w:val="%5."/>
      <w:lvlJc w:val="left"/>
      <w:pPr>
        <w:ind w:left="3600" w:hanging="360"/>
      </w:pPr>
    </w:lvl>
    <w:lvl w:ilvl="5" w:tplc="4B683D92">
      <w:start w:val="1"/>
      <w:numFmt w:val="lowerRoman"/>
      <w:lvlText w:val="%6."/>
      <w:lvlJc w:val="right"/>
      <w:pPr>
        <w:ind w:left="4320" w:hanging="180"/>
      </w:pPr>
    </w:lvl>
    <w:lvl w:ilvl="6" w:tplc="8BD4B5C4">
      <w:start w:val="1"/>
      <w:numFmt w:val="decimal"/>
      <w:lvlText w:val="%7."/>
      <w:lvlJc w:val="left"/>
      <w:pPr>
        <w:ind w:left="5040" w:hanging="360"/>
      </w:pPr>
    </w:lvl>
    <w:lvl w:ilvl="7" w:tplc="A9060012">
      <w:start w:val="1"/>
      <w:numFmt w:val="lowerLetter"/>
      <w:lvlText w:val="%8."/>
      <w:lvlJc w:val="left"/>
      <w:pPr>
        <w:ind w:left="5760" w:hanging="360"/>
      </w:pPr>
    </w:lvl>
    <w:lvl w:ilvl="8" w:tplc="2F64695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81D47"/>
    <w:multiLevelType w:val="hybridMultilevel"/>
    <w:tmpl w:val="E46808E6"/>
    <w:lvl w:ilvl="0" w:tplc="C066AE3A">
      <w:start w:val="1"/>
      <w:numFmt w:val="decimal"/>
      <w:lvlText w:val="%1)"/>
      <w:lvlJc w:val="left"/>
      <w:pPr>
        <w:ind w:hanging="30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52669ADC">
      <w:start w:val="1"/>
      <w:numFmt w:val="bullet"/>
      <w:lvlText w:val="•"/>
      <w:lvlJc w:val="left"/>
      <w:rPr>
        <w:rFonts w:hint="default"/>
      </w:rPr>
    </w:lvl>
    <w:lvl w:ilvl="2" w:tplc="5ED69D14">
      <w:start w:val="1"/>
      <w:numFmt w:val="bullet"/>
      <w:lvlText w:val="•"/>
      <w:lvlJc w:val="left"/>
      <w:rPr>
        <w:rFonts w:hint="default"/>
      </w:rPr>
    </w:lvl>
    <w:lvl w:ilvl="3" w:tplc="B51C8540">
      <w:start w:val="1"/>
      <w:numFmt w:val="bullet"/>
      <w:lvlText w:val="•"/>
      <w:lvlJc w:val="left"/>
      <w:rPr>
        <w:rFonts w:hint="default"/>
      </w:rPr>
    </w:lvl>
    <w:lvl w:ilvl="4" w:tplc="62B2E110">
      <w:start w:val="1"/>
      <w:numFmt w:val="bullet"/>
      <w:lvlText w:val="•"/>
      <w:lvlJc w:val="left"/>
      <w:rPr>
        <w:rFonts w:hint="default"/>
      </w:rPr>
    </w:lvl>
    <w:lvl w:ilvl="5" w:tplc="E6CCB3AA">
      <w:start w:val="1"/>
      <w:numFmt w:val="bullet"/>
      <w:lvlText w:val="•"/>
      <w:lvlJc w:val="left"/>
      <w:rPr>
        <w:rFonts w:hint="default"/>
      </w:rPr>
    </w:lvl>
    <w:lvl w:ilvl="6" w:tplc="00807F7E">
      <w:start w:val="1"/>
      <w:numFmt w:val="bullet"/>
      <w:lvlText w:val="•"/>
      <w:lvlJc w:val="left"/>
      <w:rPr>
        <w:rFonts w:hint="default"/>
      </w:rPr>
    </w:lvl>
    <w:lvl w:ilvl="7" w:tplc="8996B622">
      <w:start w:val="1"/>
      <w:numFmt w:val="bullet"/>
      <w:lvlText w:val="•"/>
      <w:lvlJc w:val="left"/>
      <w:rPr>
        <w:rFonts w:hint="default"/>
      </w:rPr>
    </w:lvl>
    <w:lvl w:ilvl="8" w:tplc="AAECC01A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17572AB4"/>
    <w:multiLevelType w:val="multilevel"/>
    <w:tmpl w:val="6450C08C"/>
    <w:lvl w:ilvl="0">
      <w:start w:val="2"/>
      <w:numFmt w:val="decimal"/>
      <w:lvlText w:val="%1"/>
      <w:lvlJc w:val="left"/>
      <w:pPr>
        <w:ind w:hanging="1133"/>
      </w:pPr>
      <w:rPr>
        <w:rFonts w:hint="default"/>
      </w:rPr>
    </w:lvl>
    <w:lvl w:ilvl="1">
      <w:start w:val="11"/>
      <w:numFmt w:val="decimal"/>
      <w:lvlText w:val="%1.%2"/>
      <w:lvlJc w:val="left"/>
      <w:pPr>
        <w:ind w:hanging="113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1133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1A4C7FC6"/>
    <w:multiLevelType w:val="multilevel"/>
    <w:tmpl w:val="733A0DD2"/>
    <w:lvl w:ilvl="0">
      <w:start w:val="4"/>
      <w:numFmt w:val="decimal"/>
      <w:lvlText w:val="%1"/>
      <w:lvlJc w:val="left"/>
      <w:pPr>
        <w:ind w:hanging="493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493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hanging="719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1D127D92"/>
    <w:multiLevelType w:val="multilevel"/>
    <w:tmpl w:val="A7D8B6A6"/>
    <w:lvl w:ilvl="0">
      <w:start w:val="2"/>
      <w:numFmt w:val="decimal"/>
      <w:lvlText w:val="%1"/>
      <w:lvlJc w:val="left"/>
      <w:pPr>
        <w:ind w:hanging="1039"/>
      </w:pPr>
      <w:rPr>
        <w:rFonts w:hint="default"/>
      </w:rPr>
    </w:lvl>
    <w:lvl w:ilvl="1">
      <w:start w:val="13"/>
      <w:numFmt w:val="decimal"/>
      <w:lvlText w:val="%1.%2"/>
      <w:lvlJc w:val="left"/>
      <w:pPr>
        <w:ind w:hanging="103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1039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2499417D"/>
    <w:multiLevelType w:val="multilevel"/>
    <w:tmpl w:val="7570CEBE"/>
    <w:lvl w:ilvl="0">
      <w:start w:val="2"/>
      <w:numFmt w:val="decimal"/>
      <w:lvlText w:val="%1"/>
      <w:lvlJc w:val="left"/>
      <w:pPr>
        <w:ind w:hanging="993"/>
      </w:pPr>
      <w:rPr>
        <w:rFonts w:hint="default"/>
      </w:rPr>
    </w:lvl>
    <w:lvl w:ilvl="1">
      <w:start w:val="12"/>
      <w:numFmt w:val="decimal"/>
      <w:lvlText w:val="%1.%2"/>
      <w:lvlJc w:val="left"/>
      <w:pPr>
        <w:ind w:hanging="99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993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272F0059"/>
    <w:multiLevelType w:val="hybridMultilevel"/>
    <w:tmpl w:val="FC2242C4"/>
    <w:lvl w:ilvl="0" w:tplc="D8E8CA82">
      <w:start w:val="3"/>
      <w:numFmt w:val="decimal"/>
      <w:lvlText w:val="%1)"/>
      <w:lvlJc w:val="left"/>
      <w:pPr>
        <w:ind w:hanging="708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9BC4195A">
      <w:start w:val="1"/>
      <w:numFmt w:val="bullet"/>
      <w:lvlText w:val="•"/>
      <w:lvlJc w:val="left"/>
      <w:rPr>
        <w:rFonts w:hint="default"/>
      </w:rPr>
    </w:lvl>
    <w:lvl w:ilvl="2" w:tplc="D25462C6">
      <w:start w:val="1"/>
      <w:numFmt w:val="bullet"/>
      <w:lvlText w:val="•"/>
      <w:lvlJc w:val="left"/>
      <w:rPr>
        <w:rFonts w:hint="default"/>
      </w:rPr>
    </w:lvl>
    <w:lvl w:ilvl="3" w:tplc="A2FE9BCE">
      <w:start w:val="1"/>
      <w:numFmt w:val="bullet"/>
      <w:lvlText w:val="•"/>
      <w:lvlJc w:val="left"/>
      <w:rPr>
        <w:rFonts w:hint="default"/>
      </w:rPr>
    </w:lvl>
    <w:lvl w:ilvl="4" w:tplc="C77A1608">
      <w:start w:val="1"/>
      <w:numFmt w:val="bullet"/>
      <w:lvlText w:val="•"/>
      <w:lvlJc w:val="left"/>
      <w:rPr>
        <w:rFonts w:hint="default"/>
      </w:rPr>
    </w:lvl>
    <w:lvl w:ilvl="5" w:tplc="9F3EBF56">
      <w:start w:val="1"/>
      <w:numFmt w:val="bullet"/>
      <w:lvlText w:val="•"/>
      <w:lvlJc w:val="left"/>
      <w:rPr>
        <w:rFonts w:hint="default"/>
      </w:rPr>
    </w:lvl>
    <w:lvl w:ilvl="6" w:tplc="F84656B2">
      <w:start w:val="1"/>
      <w:numFmt w:val="bullet"/>
      <w:lvlText w:val="•"/>
      <w:lvlJc w:val="left"/>
      <w:rPr>
        <w:rFonts w:hint="default"/>
      </w:rPr>
    </w:lvl>
    <w:lvl w:ilvl="7" w:tplc="8214C722">
      <w:start w:val="1"/>
      <w:numFmt w:val="bullet"/>
      <w:lvlText w:val="•"/>
      <w:lvlJc w:val="left"/>
      <w:rPr>
        <w:rFonts w:hint="default"/>
      </w:rPr>
    </w:lvl>
    <w:lvl w:ilvl="8" w:tplc="175453B6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27F23B9B"/>
    <w:multiLevelType w:val="hybridMultilevel"/>
    <w:tmpl w:val="B73AD204"/>
    <w:lvl w:ilvl="0" w:tplc="7932E1D4">
      <w:start w:val="1"/>
      <w:numFmt w:val="decimal"/>
      <w:lvlText w:val="%1)"/>
      <w:lvlJc w:val="left"/>
      <w:pPr>
        <w:ind w:hanging="708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27CC07E2">
      <w:start w:val="1"/>
      <w:numFmt w:val="bullet"/>
      <w:lvlText w:val="•"/>
      <w:lvlJc w:val="left"/>
      <w:rPr>
        <w:rFonts w:hint="default"/>
      </w:rPr>
    </w:lvl>
    <w:lvl w:ilvl="2" w:tplc="C9020962">
      <w:start w:val="1"/>
      <w:numFmt w:val="bullet"/>
      <w:lvlText w:val="•"/>
      <w:lvlJc w:val="left"/>
      <w:rPr>
        <w:rFonts w:hint="default"/>
      </w:rPr>
    </w:lvl>
    <w:lvl w:ilvl="3" w:tplc="52C85B06">
      <w:start w:val="1"/>
      <w:numFmt w:val="bullet"/>
      <w:lvlText w:val="•"/>
      <w:lvlJc w:val="left"/>
      <w:rPr>
        <w:rFonts w:hint="default"/>
      </w:rPr>
    </w:lvl>
    <w:lvl w:ilvl="4" w:tplc="4B9AC7B2">
      <w:start w:val="1"/>
      <w:numFmt w:val="bullet"/>
      <w:lvlText w:val="•"/>
      <w:lvlJc w:val="left"/>
      <w:rPr>
        <w:rFonts w:hint="default"/>
      </w:rPr>
    </w:lvl>
    <w:lvl w:ilvl="5" w:tplc="71BA4EFA">
      <w:start w:val="1"/>
      <w:numFmt w:val="bullet"/>
      <w:lvlText w:val="•"/>
      <w:lvlJc w:val="left"/>
      <w:rPr>
        <w:rFonts w:hint="default"/>
      </w:rPr>
    </w:lvl>
    <w:lvl w:ilvl="6" w:tplc="5414EC96">
      <w:start w:val="1"/>
      <w:numFmt w:val="bullet"/>
      <w:lvlText w:val="•"/>
      <w:lvlJc w:val="left"/>
      <w:rPr>
        <w:rFonts w:hint="default"/>
      </w:rPr>
    </w:lvl>
    <w:lvl w:ilvl="7" w:tplc="DB8AD27E">
      <w:start w:val="1"/>
      <w:numFmt w:val="bullet"/>
      <w:lvlText w:val="•"/>
      <w:lvlJc w:val="left"/>
      <w:rPr>
        <w:rFonts w:hint="default"/>
      </w:rPr>
    </w:lvl>
    <w:lvl w:ilvl="8" w:tplc="AD787264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289E7EE3"/>
    <w:multiLevelType w:val="multilevel"/>
    <w:tmpl w:val="0D6C6276"/>
    <w:lvl w:ilvl="0">
      <w:start w:val="1"/>
      <w:numFmt w:val="decimal"/>
      <w:lvlText w:val="%1"/>
      <w:lvlJc w:val="left"/>
      <w:pPr>
        <w:ind w:hanging="706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706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hanging="706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2B0E6D18"/>
    <w:multiLevelType w:val="multilevel"/>
    <w:tmpl w:val="DE2AB0D8"/>
    <w:lvl w:ilvl="0">
      <w:start w:val="2"/>
      <w:numFmt w:val="decimal"/>
      <w:lvlText w:val="%1"/>
      <w:lvlJc w:val="left"/>
      <w:pPr>
        <w:ind w:hanging="881"/>
      </w:pPr>
      <w:rPr>
        <w:rFonts w:hint="default"/>
      </w:rPr>
    </w:lvl>
    <w:lvl w:ilvl="1">
      <w:start w:val="15"/>
      <w:numFmt w:val="decimal"/>
      <w:lvlText w:val="%1.%2"/>
      <w:lvlJc w:val="left"/>
      <w:pPr>
        <w:ind w:hanging="88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881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2B5D3FDC"/>
    <w:multiLevelType w:val="hybridMultilevel"/>
    <w:tmpl w:val="201C13FE"/>
    <w:lvl w:ilvl="0" w:tplc="70C47D38">
      <w:start w:val="1"/>
      <w:numFmt w:val="decimal"/>
      <w:lvlText w:val="%1)"/>
      <w:lvlJc w:val="left"/>
      <w:pPr>
        <w:ind w:hanging="42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36CCAA08">
      <w:start w:val="1"/>
      <w:numFmt w:val="bullet"/>
      <w:lvlText w:val="•"/>
      <w:lvlJc w:val="left"/>
      <w:rPr>
        <w:rFonts w:hint="default"/>
      </w:rPr>
    </w:lvl>
    <w:lvl w:ilvl="2" w:tplc="A746D782">
      <w:start w:val="1"/>
      <w:numFmt w:val="bullet"/>
      <w:lvlText w:val="•"/>
      <w:lvlJc w:val="left"/>
      <w:rPr>
        <w:rFonts w:hint="default"/>
      </w:rPr>
    </w:lvl>
    <w:lvl w:ilvl="3" w:tplc="3C529350">
      <w:start w:val="1"/>
      <w:numFmt w:val="bullet"/>
      <w:lvlText w:val="•"/>
      <w:lvlJc w:val="left"/>
      <w:rPr>
        <w:rFonts w:hint="default"/>
      </w:rPr>
    </w:lvl>
    <w:lvl w:ilvl="4" w:tplc="DC683098">
      <w:start w:val="1"/>
      <w:numFmt w:val="bullet"/>
      <w:lvlText w:val="•"/>
      <w:lvlJc w:val="left"/>
      <w:rPr>
        <w:rFonts w:hint="default"/>
      </w:rPr>
    </w:lvl>
    <w:lvl w:ilvl="5" w:tplc="84F405C2">
      <w:start w:val="1"/>
      <w:numFmt w:val="bullet"/>
      <w:lvlText w:val="•"/>
      <w:lvlJc w:val="left"/>
      <w:rPr>
        <w:rFonts w:hint="default"/>
      </w:rPr>
    </w:lvl>
    <w:lvl w:ilvl="6" w:tplc="42F65E02">
      <w:start w:val="1"/>
      <w:numFmt w:val="bullet"/>
      <w:lvlText w:val="•"/>
      <w:lvlJc w:val="left"/>
      <w:rPr>
        <w:rFonts w:hint="default"/>
      </w:rPr>
    </w:lvl>
    <w:lvl w:ilvl="7" w:tplc="DED2BA38">
      <w:start w:val="1"/>
      <w:numFmt w:val="bullet"/>
      <w:lvlText w:val="•"/>
      <w:lvlJc w:val="left"/>
      <w:rPr>
        <w:rFonts w:hint="default"/>
      </w:rPr>
    </w:lvl>
    <w:lvl w:ilvl="8" w:tplc="6D28F6A0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40165A8F"/>
    <w:multiLevelType w:val="hybridMultilevel"/>
    <w:tmpl w:val="D382B500"/>
    <w:lvl w:ilvl="0" w:tplc="5DEA3038">
      <w:start w:val="1"/>
      <w:numFmt w:val="decimal"/>
      <w:lvlText w:val="%1)"/>
      <w:lvlJc w:val="left"/>
      <w:pPr>
        <w:ind w:hanging="389"/>
      </w:pPr>
      <w:rPr>
        <w:rFonts w:ascii="Times New Roman" w:eastAsia="Times New Roman" w:hAnsi="Times New Roman" w:hint="default"/>
        <w:sz w:val="28"/>
        <w:szCs w:val="28"/>
      </w:rPr>
    </w:lvl>
    <w:lvl w:ilvl="1" w:tplc="473667BE">
      <w:start w:val="1"/>
      <w:numFmt w:val="bullet"/>
      <w:lvlText w:val="•"/>
      <w:lvlJc w:val="left"/>
      <w:rPr>
        <w:rFonts w:hint="default"/>
      </w:rPr>
    </w:lvl>
    <w:lvl w:ilvl="2" w:tplc="57002B4C">
      <w:start w:val="1"/>
      <w:numFmt w:val="bullet"/>
      <w:lvlText w:val="•"/>
      <w:lvlJc w:val="left"/>
      <w:rPr>
        <w:rFonts w:hint="default"/>
      </w:rPr>
    </w:lvl>
    <w:lvl w:ilvl="3" w:tplc="8F44B3EC">
      <w:start w:val="1"/>
      <w:numFmt w:val="bullet"/>
      <w:lvlText w:val="•"/>
      <w:lvlJc w:val="left"/>
      <w:rPr>
        <w:rFonts w:hint="default"/>
      </w:rPr>
    </w:lvl>
    <w:lvl w:ilvl="4" w:tplc="107A73AA">
      <w:start w:val="1"/>
      <w:numFmt w:val="bullet"/>
      <w:lvlText w:val="•"/>
      <w:lvlJc w:val="left"/>
      <w:rPr>
        <w:rFonts w:hint="default"/>
      </w:rPr>
    </w:lvl>
    <w:lvl w:ilvl="5" w:tplc="AF70E9A6">
      <w:start w:val="1"/>
      <w:numFmt w:val="bullet"/>
      <w:lvlText w:val="•"/>
      <w:lvlJc w:val="left"/>
      <w:rPr>
        <w:rFonts w:hint="default"/>
      </w:rPr>
    </w:lvl>
    <w:lvl w:ilvl="6" w:tplc="3FFE4CD0">
      <w:start w:val="1"/>
      <w:numFmt w:val="bullet"/>
      <w:lvlText w:val="•"/>
      <w:lvlJc w:val="left"/>
      <w:rPr>
        <w:rFonts w:hint="default"/>
      </w:rPr>
    </w:lvl>
    <w:lvl w:ilvl="7" w:tplc="2024729A">
      <w:start w:val="1"/>
      <w:numFmt w:val="bullet"/>
      <w:lvlText w:val="•"/>
      <w:lvlJc w:val="left"/>
      <w:rPr>
        <w:rFonts w:hint="default"/>
      </w:rPr>
    </w:lvl>
    <w:lvl w:ilvl="8" w:tplc="0E18EE84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44715D70"/>
    <w:multiLevelType w:val="hybridMultilevel"/>
    <w:tmpl w:val="D08C3406"/>
    <w:lvl w:ilvl="0" w:tplc="13D42C14">
      <w:start w:val="1"/>
      <w:numFmt w:val="decimal"/>
      <w:lvlText w:val="%1)"/>
      <w:lvlJc w:val="left"/>
      <w:pPr>
        <w:ind w:hanging="343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4ECEB40A">
      <w:start w:val="1"/>
      <w:numFmt w:val="bullet"/>
      <w:lvlText w:val="•"/>
      <w:lvlJc w:val="left"/>
      <w:rPr>
        <w:rFonts w:hint="default"/>
      </w:rPr>
    </w:lvl>
    <w:lvl w:ilvl="2" w:tplc="69C0416E">
      <w:start w:val="1"/>
      <w:numFmt w:val="bullet"/>
      <w:lvlText w:val="•"/>
      <w:lvlJc w:val="left"/>
      <w:rPr>
        <w:rFonts w:hint="default"/>
      </w:rPr>
    </w:lvl>
    <w:lvl w:ilvl="3" w:tplc="7DEE7C0A">
      <w:start w:val="1"/>
      <w:numFmt w:val="bullet"/>
      <w:lvlText w:val="•"/>
      <w:lvlJc w:val="left"/>
      <w:rPr>
        <w:rFonts w:hint="default"/>
      </w:rPr>
    </w:lvl>
    <w:lvl w:ilvl="4" w:tplc="29CAA2F0">
      <w:start w:val="1"/>
      <w:numFmt w:val="bullet"/>
      <w:lvlText w:val="•"/>
      <w:lvlJc w:val="left"/>
      <w:rPr>
        <w:rFonts w:hint="default"/>
      </w:rPr>
    </w:lvl>
    <w:lvl w:ilvl="5" w:tplc="7764A8DE">
      <w:start w:val="1"/>
      <w:numFmt w:val="bullet"/>
      <w:lvlText w:val="•"/>
      <w:lvlJc w:val="left"/>
      <w:rPr>
        <w:rFonts w:hint="default"/>
      </w:rPr>
    </w:lvl>
    <w:lvl w:ilvl="6" w:tplc="FD066464">
      <w:start w:val="1"/>
      <w:numFmt w:val="bullet"/>
      <w:lvlText w:val="•"/>
      <w:lvlJc w:val="left"/>
      <w:rPr>
        <w:rFonts w:hint="default"/>
      </w:rPr>
    </w:lvl>
    <w:lvl w:ilvl="7" w:tplc="E9D08234">
      <w:start w:val="1"/>
      <w:numFmt w:val="bullet"/>
      <w:lvlText w:val="•"/>
      <w:lvlJc w:val="left"/>
      <w:rPr>
        <w:rFonts w:hint="default"/>
      </w:rPr>
    </w:lvl>
    <w:lvl w:ilvl="8" w:tplc="AA040A88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49754B06"/>
    <w:multiLevelType w:val="multilevel"/>
    <w:tmpl w:val="C900C1FA"/>
    <w:lvl w:ilvl="0">
      <w:start w:val="2"/>
      <w:numFmt w:val="decimal"/>
      <w:lvlText w:val="%1"/>
      <w:lvlJc w:val="left"/>
      <w:pPr>
        <w:ind w:hanging="492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492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hanging="708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4A9F7902"/>
    <w:multiLevelType w:val="hybridMultilevel"/>
    <w:tmpl w:val="4BBE4AC0"/>
    <w:lvl w:ilvl="0" w:tplc="3A4C029C">
      <w:start w:val="1"/>
      <w:numFmt w:val="decimal"/>
      <w:lvlText w:val="%1."/>
      <w:lvlJc w:val="left"/>
      <w:pPr>
        <w:ind w:left="1130" w:hanging="420"/>
      </w:pPr>
      <w:rPr>
        <w:rFonts w:hint="default"/>
      </w:rPr>
    </w:lvl>
    <w:lvl w:ilvl="1" w:tplc="7D4C5846">
      <w:start w:val="1"/>
      <w:numFmt w:val="lowerLetter"/>
      <w:lvlText w:val="%2."/>
      <w:lvlJc w:val="left"/>
      <w:pPr>
        <w:ind w:left="1931" w:hanging="360"/>
      </w:pPr>
    </w:lvl>
    <w:lvl w:ilvl="2" w:tplc="DAC41396">
      <w:start w:val="1"/>
      <w:numFmt w:val="lowerRoman"/>
      <w:lvlText w:val="%3."/>
      <w:lvlJc w:val="right"/>
      <w:pPr>
        <w:ind w:left="2651" w:hanging="180"/>
      </w:pPr>
    </w:lvl>
    <w:lvl w:ilvl="3" w:tplc="C02E5DC6">
      <w:start w:val="1"/>
      <w:numFmt w:val="decimal"/>
      <w:lvlText w:val="%4."/>
      <w:lvlJc w:val="left"/>
      <w:pPr>
        <w:ind w:left="3371" w:hanging="360"/>
      </w:pPr>
    </w:lvl>
    <w:lvl w:ilvl="4" w:tplc="DAACB92C">
      <w:start w:val="1"/>
      <w:numFmt w:val="lowerLetter"/>
      <w:lvlText w:val="%5."/>
      <w:lvlJc w:val="left"/>
      <w:pPr>
        <w:ind w:left="4091" w:hanging="360"/>
      </w:pPr>
    </w:lvl>
    <w:lvl w:ilvl="5" w:tplc="7FCE97EE">
      <w:start w:val="1"/>
      <w:numFmt w:val="lowerRoman"/>
      <w:lvlText w:val="%6."/>
      <w:lvlJc w:val="right"/>
      <w:pPr>
        <w:ind w:left="4811" w:hanging="180"/>
      </w:pPr>
    </w:lvl>
    <w:lvl w:ilvl="6" w:tplc="EE82B070">
      <w:start w:val="1"/>
      <w:numFmt w:val="decimal"/>
      <w:lvlText w:val="%7."/>
      <w:lvlJc w:val="left"/>
      <w:pPr>
        <w:ind w:left="5531" w:hanging="360"/>
      </w:pPr>
    </w:lvl>
    <w:lvl w:ilvl="7" w:tplc="4056A11C">
      <w:start w:val="1"/>
      <w:numFmt w:val="lowerLetter"/>
      <w:lvlText w:val="%8."/>
      <w:lvlJc w:val="left"/>
      <w:pPr>
        <w:ind w:left="6251" w:hanging="360"/>
      </w:pPr>
    </w:lvl>
    <w:lvl w:ilvl="8" w:tplc="5CE41DCA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E0C5B77"/>
    <w:multiLevelType w:val="hybridMultilevel"/>
    <w:tmpl w:val="5294873A"/>
    <w:lvl w:ilvl="0" w:tplc="4866DF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9D47810">
      <w:start w:val="1"/>
      <w:numFmt w:val="lowerLetter"/>
      <w:lvlText w:val="%2."/>
      <w:lvlJc w:val="left"/>
      <w:pPr>
        <w:ind w:left="1440" w:hanging="360"/>
      </w:pPr>
    </w:lvl>
    <w:lvl w:ilvl="2" w:tplc="A4189B58">
      <w:start w:val="1"/>
      <w:numFmt w:val="lowerRoman"/>
      <w:lvlText w:val="%3."/>
      <w:lvlJc w:val="right"/>
      <w:pPr>
        <w:ind w:left="2160" w:hanging="180"/>
      </w:pPr>
    </w:lvl>
    <w:lvl w:ilvl="3" w:tplc="FA123FB4">
      <w:start w:val="1"/>
      <w:numFmt w:val="decimal"/>
      <w:lvlText w:val="%4."/>
      <w:lvlJc w:val="left"/>
      <w:pPr>
        <w:ind w:left="2880" w:hanging="360"/>
      </w:pPr>
    </w:lvl>
    <w:lvl w:ilvl="4" w:tplc="3926CA44">
      <w:start w:val="1"/>
      <w:numFmt w:val="lowerLetter"/>
      <w:lvlText w:val="%5."/>
      <w:lvlJc w:val="left"/>
      <w:pPr>
        <w:ind w:left="3600" w:hanging="360"/>
      </w:pPr>
    </w:lvl>
    <w:lvl w:ilvl="5" w:tplc="0B5E53D0">
      <w:start w:val="1"/>
      <w:numFmt w:val="lowerRoman"/>
      <w:lvlText w:val="%6."/>
      <w:lvlJc w:val="right"/>
      <w:pPr>
        <w:ind w:left="4320" w:hanging="180"/>
      </w:pPr>
    </w:lvl>
    <w:lvl w:ilvl="6" w:tplc="E3F4C37A">
      <w:start w:val="1"/>
      <w:numFmt w:val="decimal"/>
      <w:lvlText w:val="%7."/>
      <w:lvlJc w:val="left"/>
      <w:pPr>
        <w:ind w:left="5040" w:hanging="360"/>
      </w:pPr>
    </w:lvl>
    <w:lvl w:ilvl="7" w:tplc="BCEAF88E">
      <w:start w:val="1"/>
      <w:numFmt w:val="lowerLetter"/>
      <w:lvlText w:val="%8."/>
      <w:lvlJc w:val="left"/>
      <w:pPr>
        <w:ind w:left="5760" w:hanging="360"/>
      </w:pPr>
    </w:lvl>
    <w:lvl w:ilvl="8" w:tplc="0E30C88E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D86A8C"/>
    <w:multiLevelType w:val="hybridMultilevel"/>
    <w:tmpl w:val="9D6E2244"/>
    <w:lvl w:ilvl="0" w:tplc="ED0EF5AA">
      <w:start w:val="3"/>
      <w:numFmt w:val="decimal"/>
      <w:lvlText w:val="%1)"/>
      <w:lvlJc w:val="left"/>
      <w:pPr>
        <w:ind w:hanging="475"/>
      </w:pPr>
      <w:rPr>
        <w:rFonts w:ascii="Times New Roman" w:eastAsia="Times New Roman" w:hAnsi="Times New Roman" w:hint="default"/>
        <w:sz w:val="28"/>
        <w:szCs w:val="28"/>
      </w:rPr>
    </w:lvl>
    <w:lvl w:ilvl="1" w:tplc="08867CEE">
      <w:start w:val="1"/>
      <w:numFmt w:val="bullet"/>
      <w:lvlText w:val="•"/>
      <w:lvlJc w:val="left"/>
      <w:rPr>
        <w:rFonts w:hint="default"/>
      </w:rPr>
    </w:lvl>
    <w:lvl w:ilvl="2" w:tplc="3D3EC67E">
      <w:start w:val="1"/>
      <w:numFmt w:val="bullet"/>
      <w:lvlText w:val="•"/>
      <w:lvlJc w:val="left"/>
      <w:rPr>
        <w:rFonts w:hint="default"/>
      </w:rPr>
    </w:lvl>
    <w:lvl w:ilvl="3" w:tplc="649AD226">
      <w:start w:val="1"/>
      <w:numFmt w:val="bullet"/>
      <w:lvlText w:val="•"/>
      <w:lvlJc w:val="left"/>
      <w:rPr>
        <w:rFonts w:hint="default"/>
      </w:rPr>
    </w:lvl>
    <w:lvl w:ilvl="4" w:tplc="8804AB9E">
      <w:start w:val="1"/>
      <w:numFmt w:val="bullet"/>
      <w:lvlText w:val="•"/>
      <w:lvlJc w:val="left"/>
      <w:rPr>
        <w:rFonts w:hint="default"/>
      </w:rPr>
    </w:lvl>
    <w:lvl w:ilvl="5" w:tplc="5F103D26">
      <w:start w:val="1"/>
      <w:numFmt w:val="bullet"/>
      <w:lvlText w:val="•"/>
      <w:lvlJc w:val="left"/>
      <w:rPr>
        <w:rFonts w:hint="default"/>
      </w:rPr>
    </w:lvl>
    <w:lvl w:ilvl="6" w:tplc="6E203DD6">
      <w:start w:val="1"/>
      <w:numFmt w:val="bullet"/>
      <w:lvlText w:val="•"/>
      <w:lvlJc w:val="left"/>
      <w:rPr>
        <w:rFonts w:hint="default"/>
      </w:rPr>
    </w:lvl>
    <w:lvl w:ilvl="7" w:tplc="C40A55DA">
      <w:start w:val="1"/>
      <w:numFmt w:val="bullet"/>
      <w:lvlText w:val="•"/>
      <w:lvlJc w:val="left"/>
      <w:rPr>
        <w:rFonts w:hint="default"/>
      </w:rPr>
    </w:lvl>
    <w:lvl w:ilvl="8" w:tplc="E3665B58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59CA761A"/>
    <w:multiLevelType w:val="hybridMultilevel"/>
    <w:tmpl w:val="1024B908"/>
    <w:lvl w:ilvl="0" w:tplc="051679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0864880">
      <w:start w:val="1"/>
      <w:numFmt w:val="lowerLetter"/>
      <w:lvlText w:val="%2."/>
      <w:lvlJc w:val="left"/>
      <w:pPr>
        <w:ind w:left="1789" w:hanging="360"/>
      </w:pPr>
    </w:lvl>
    <w:lvl w:ilvl="2" w:tplc="E6E442D6">
      <w:start w:val="1"/>
      <w:numFmt w:val="lowerRoman"/>
      <w:lvlText w:val="%3."/>
      <w:lvlJc w:val="right"/>
      <w:pPr>
        <w:ind w:left="2509" w:hanging="180"/>
      </w:pPr>
    </w:lvl>
    <w:lvl w:ilvl="3" w:tplc="6054152C">
      <w:start w:val="1"/>
      <w:numFmt w:val="decimal"/>
      <w:lvlText w:val="%4."/>
      <w:lvlJc w:val="left"/>
      <w:pPr>
        <w:ind w:left="3229" w:hanging="360"/>
      </w:pPr>
    </w:lvl>
    <w:lvl w:ilvl="4" w:tplc="B63476A6">
      <w:start w:val="1"/>
      <w:numFmt w:val="lowerLetter"/>
      <w:lvlText w:val="%5."/>
      <w:lvlJc w:val="left"/>
      <w:pPr>
        <w:ind w:left="3949" w:hanging="360"/>
      </w:pPr>
    </w:lvl>
    <w:lvl w:ilvl="5" w:tplc="4D0E8790">
      <w:start w:val="1"/>
      <w:numFmt w:val="lowerRoman"/>
      <w:lvlText w:val="%6."/>
      <w:lvlJc w:val="right"/>
      <w:pPr>
        <w:ind w:left="4669" w:hanging="180"/>
      </w:pPr>
    </w:lvl>
    <w:lvl w:ilvl="6" w:tplc="3A8C77CC">
      <w:start w:val="1"/>
      <w:numFmt w:val="decimal"/>
      <w:lvlText w:val="%7."/>
      <w:lvlJc w:val="left"/>
      <w:pPr>
        <w:ind w:left="5389" w:hanging="360"/>
      </w:pPr>
    </w:lvl>
    <w:lvl w:ilvl="7" w:tplc="5C92D552">
      <w:start w:val="1"/>
      <w:numFmt w:val="lowerLetter"/>
      <w:lvlText w:val="%8."/>
      <w:lvlJc w:val="left"/>
      <w:pPr>
        <w:ind w:left="6109" w:hanging="360"/>
      </w:pPr>
    </w:lvl>
    <w:lvl w:ilvl="8" w:tplc="46E6513C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BCE2C7C"/>
    <w:multiLevelType w:val="hybridMultilevel"/>
    <w:tmpl w:val="7600831C"/>
    <w:lvl w:ilvl="0" w:tplc="2AE4B35C">
      <w:start w:val="1"/>
      <w:numFmt w:val="decimal"/>
      <w:lvlText w:val="%1)"/>
      <w:lvlJc w:val="left"/>
      <w:pPr>
        <w:ind w:hanging="413"/>
      </w:pPr>
      <w:rPr>
        <w:rFonts w:ascii="Times New Roman" w:eastAsia="Times New Roman" w:hAnsi="Times New Roman" w:hint="default"/>
        <w:sz w:val="28"/>
        <w:szCs w:val="28"/>
      </w:rPr>
    </w:lvl>
    <w:lvl w:ilvl="1" w:tplc="4A8644F2">
      <w:start w:val="1"/>
      <w:numFmt w:val="bullet"/>
      <w:lvlText w:val="•"/>
      <w:lvlJc w:val="left"/>
      <w:rPr>
        <w:rFonts w:hint="default"/>
      </w:rPr>
    </w:lvl>
    <w:lvl w:ilvl="2" w:tplc="5E6CC66E">
      <w:start w:val="1"/>
      <w:numFmt w:val="bullet"/>
      <w:lvlText w:val="•"/>
      <w:lvlJc w:val="left"/>
      <w:rPr>
        <w:rFonts w:hint="default"/>
      </w:rPr>
    </w:lvl>
    <w:lvl w:ilvl="3" w:tplc="0AD0195E">
      <w:start w:val="1"/>
      <w:numFmt w:val="bullet"/>
      <w:lvlText w:val="•"/>
      <w:lvlJc w:val="left"/>
      <w:rPr>
        <w:rFonts w:hint="default"/>
      </w:rPr>
    </w:lvl>
    <w:lvl w:ilvl="4" w:tplc="7466D27E">
      <w:start w:val="1"/>
      <w:numFmt w:val="bullet"/>
      <w:lvlText w:val="•"/>
      <w:lvlJc w:val="left"/>
      <w:rPr>
        <w:rFonts w:hint="default"/>
      </w:rPr>
    </w:lvl>
    <w:lvl w:ilvl="5" w:tplc="AF3C18C0">
      <w:start w:val="1"/>
      <w:numFmt w:val="bullet"/>
      <w:lvlText w:val="•"/>
      <w:lvlJc w:val="left"/>
      <w:rPr>
        <w:rFonts w:hint="default"/>
      </w:rPr>
    </w:lvl>
    <w:lvl w:ilvl="6" w:tplc="E12E2B72">
      <w:start w:val="1"/>
      <w:numFmt w:val="bullet"/>
      <w:lvlText w:val="•"/>
      <w:lvlJc w:val="left"/>
      <w:rPr>
        <w:rFonts w:hint="default"/>
      </w:rPr>
    </w:lvl>
    <w:lvl w:ilvl="7" w:tplc="2E26DC2E">
      <w:start w:val="1"/>
      <w:numFmt w:val="bullet"/>
      <w:lvlText w:val="•"/>
      <w:lvlJc w:val="left"/>
      <w:rPr>
        <w:rFonts w:hint="default"/>
      </w:rPr>
    </w:lvl>
    <w:lvl w:ilvl="8" w:tplc="6846D2BA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5D5D7B60"/>
    <w:multiLevelType w:val="multilevel"/>
    <w:tmpl w:val="0A0A7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0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3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4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984" w:hanging="1800"/>
      </w:pPr>
      <w:rPr>
        <w:rFonts w:hint="default"/>
      </w:rPr>
    </w:lvl>
  </w:abstractNum>
  <w:abstractNum w:abstractNumId="27" w15:restartNumberingAfterBreak="0">
    <w:nsid w:val="5E605E1F"/>
    <w:multiLevelType w:val="hybridMultilevel"/>
    <w:tmpl w:val="51A0D632"/>
    <w:lvl w:ilvl="0" w:tplc="EDEC295C">
      <w:start w:val="1"/>
      <w:numFmt w:val="decimal"/>
      <w:lvlText w:val="%1)"/>
      <w:lvlJc w:val="left"/>
      <w:pPr>
        <w:ind w:hanging="42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3B6CFC24">
      <w:start w:val="1"/>
      <w:numFmt w:val="bullet"/>
      <w:lvlText w:val="•"/>
      <w:lvlJc w:val="left"/>
      <w:rPr>
        <w:rFonts w:hint="default"/>
      </w:rPr>
    </w:lvl>
    <w:lvl w:ilvl="2" w:tplc="98100DA2">
      <w:start w:val="1"/>
      <w:numFmt w:val="bullet"/>
      <w:lvlText w:val="•"/>
      <w:lvlJc w:val="left"/>
      <w:rPr>
        <w:rFonts w:hint="default"/>
      </w:rPr>
    </w:lvl>
    <w:lvl w:ilvl="3" w:tplc="421A5D5C">
      <w:start w:val="1"/>
      <w:numFmt w:val="bullet"/>
      <w:lvlText w:val="•"/>
      <w:lvlJc w:val="left"/>
      <w:rPr>
        <w:rFonts w:hint="default"/>
      </w:rPr>
    </w:lvl>
    <w:lvl w:ilvl="4" w:tplc="1160F5EC">
      <w:start w:val="1"/>
      <w:numFmt w:val="bullet"/>
      <w:lvlText w:val="•"/>
      <w:lvlJc w:val="left"/>
      <w:rPr>
        <w:rFonts w:hint="default"/>
      </w:rPr>
    </w:lvl>
    <w:lvl w:ilvl="5" w:tplc="F4F2A59C">
      <w:start w:val="1"/>
      <w:numFmt w:val="bullet"/>
      <w:lvlText w:val="•"/>
      <w:lvlJc w:val="left"/>
      <w:rPr>
        <w:rFonts w:hint="default"/>
      </w:rPr>
    </w:lvl>
    <w:lvl w:ilvl="6" w:tplc="C0C85E74">
      <w:start w:val="1"/>
      <w:numFmt w:val="bullet"/>
      <w:lvlText w:val="•"/>
      <w:lvlJc w:val="left"/>
      <w:rPr>
        <w:rFonts w:hint="default"/>
      </w:rPr>
    </w:lvl>
    <w:lvl w:ilvl="7" w:tplc="E58A9F38">
      <w:start w:val="1"/>
      <w:numFmt w:val="bullet"/>
      <w:lvlText w:val="•"/>
      <w:lvlJc w:val="left"/>
      <w:rPr>
        <w:rFonts w:hint="default"/>
      </w:rPr>
    </w:lvl>
    <w:lvl w:ilvl="8" w:tplc="D0B2B532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634A5530"/>
    <w:multiLevelType w:val="hybridMultilevel"/>
    <w:tmpl w:val="D7CA004A"/>
    <w:lvl w:ilvl="0" w:tplc="5EBE2FFC">
      <w:start w:val="1"/>
      <w:numFmt w:val="decimal"/>
      <w:lvlText w:val="%1)"/>
      <w:lvlJc w:val="left"/>
      <w:pPr>
        <w:ind w:hanging="344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29EC909C">
      <w:start w:val="1"/>
      <w:numFmt w:val="bullet"/>
      <w:lvlText w:val="•"/>
      <w:lvlJc w:val="left"/>
      <w:rPr>
        <w:rFonts w:hint="default"/>
      </w:rPr>
    </w:lvl>
    <w:lvl w:ilvl="2" w:tplc="5BA67E00">
      <w:start w:val="1"/>
      <w:numFmt w:val="bullet"/>
      <w:lvlText w:val="•"/>
      <w:lvlJc w:val="left"/>
      <w:rPr>
        <w:rFonts w:hint="default"/>
      </w:rPr>
    </w:lvl>
    <w:lvl w:ilvl="3" w:tplc="5A7489CC">
      <w:start w:val="1"/>
      <w:numFmt w:val="bullet"/>
      <w:lvlText w:val="•"/>
      <w:lvlJc w:val="left"/>
      <w:rPr>
        <w:rFonts w:hint="default"/>
      </w:rPr>
    </w:lvl>
    <w:lvl w:ilvl="4" w:tplc="BA4A5232">
      <w:start w:val="1"/>
      <w:numFmt w:val="bullet"/>
      <w:lvlText w:val="•"/>
      <w:lvlJc w:val="left"/>
      <w:rPr>
        <w:rFonts w:hint="default"/>
      </w:rPr>
    </w:lvl>
    <w:lvl w:ilvl="5" w:tplc="CD222456">
      <w:start w:val="1"/>
      <w:numFmt w:val="bullet"/>
      <w:lvlText w:val="•"/>
      <w:lvlJc w:val="left"/>
      <w:rPr>
        <w:rFonts w:hint="default"/>
      </w:rPr>
    </w:lvl>
    <w:lvl w:ilvl="6" w:tplc="483EF734">
      <w:start w:val="1"/>
      <w:numFmt w:val="bullet"/>
      <w:lvlText w:val="•"/>
      <w:lvlJc w:val="left"/>
      <w:rPr>
        <w:rFonts w:hint="default"/>
      </w:rPr>
    </w:lvl>
    <w:lvl w:ilvl="7" w:tplc="41BAE5F4">
      <w:start w:val="1"/>
      <w:numFmt w:val="bullet"/>
      <w:lvlText w:val="•"/>
      <w:lvlJc w:val="left"/>
      <w:rPr>
        <w:rFonts w:hint="default"/>
      </w:rPr>
    </w:lvl>
    <w:lvl w:ilvl="8" w:tplc="4DCAC0BA">
      <w:start w:val="1"/>
      <w:numFmt w:val="bullet"/>
      <w:lvlText w:val="•"/>
      <w:lvlJc w:val="left"/>
      <w:rPr>
        <w:rFonts w:hint="default"/>
      </w:rPr>
    </w:lvl>
  </w:abstractNum>
  <w:abstractNum w:abstractNumId="29" w15:restartNumberingAfterBreak="0">
    <w:nsid w:val="6D9704E2"/>
    <w:multiLevelType w:val="hybridMultilevel"/>
    <w:tmpl w:val="DF9E720C"/>
    <w:lvl w:ilvl="0" w:tplc="CFF0E83E">
      <w:start w:val="1"/>
      <w:numFmt w:val="decimal"/>
      <w:lvlText w:val="%1)"/>
      <w:lvlJc w:val="left"/>
      <w:pPr>
        <w:ind w:hanging="42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38546DD8">
      <w:start w:val="1"/>
      <w:numFmt w:val="bullet"/>
      <w:lvlText w:val="•"/>
      <w:lvlJc w:val="left"/>
      <w:rPr>
        <w:rFonts w:hint="default"/>
      </w:rPr>
    </w:lvl>
    <w:lvl w:ilvl="2" w:tplc="4EEE520C">
      <w:start w:val="1"/>
      <w:numFmt w:val="bullet"/>
      <w:lvlText w:val="•"/>
      <w:lvlJc w:val="left"/>
      <w:rPr>
        <w:rFonts w:hint="default"/>
      </w:rPr>
    </w:lvl>
    <w:lvl w:ilvl="3" w:tplc="0F2C45BC">
      <w:start w:val="1"/>
      <w:numFmt w:val="bullet"/>
      <w:lvlText w:val="•"/>
      <w:lvlJc w:val="left"/>
      <w:rPr>
        <w:rFonts w:hint="default"/>
      </w:rPr>
    </w:lvl>
    <w:lvl w:ilvl="4" w:tplc="B5503A30">
      <w:start w:val="1"/>
      <w:numFmt w:val="bullet"/>
      <w:lvlText w:val="•"/>
      <w:lvlJc w:val="left"/>
      <w:rPr>
        <w:rFonts w:hint="default"/>
      </w:rPr>
    </w:lvl>
    <w:lvl w:ilvl="5" w:tplc="D4D695B8">
      <w:start w:val="1"/>
      <w:numFmt w:val="bullet"/>
      <w:lvlText w:val="•"/>
      <w:lvlJc w:val="left"/>
      <w:rPr>
        <w:rFonts w:hint="default"/>
      </w:rPr>
    </w:lvl>
    <w:lvl w:ilvl="6" w:tplc="3DEC06A4">
      <w:start w:val="1"/>
      <w:numFmt w:val="bullet"/>
      <w:lvlText w:val="•"/>
      <w:lvlJc w:val="left"/>
      <w:rPr>
        <w:rFonts w:hint="default"/>
      </w:rPr>
    </w:lvl>
    <w:lvl w:ilvl="7" w:tplc="FFA402BC">
      <w:start w:val="1"/>
      <w:numFmt w:val="bullet"/>
      <w:lvlText w:val="•"/>
      <w:lvlJc w:val="left"/>
      <w:rPr>
        <w:rFonts w:hint="default"/>
      </w:rPr>
    </w:lvl>
    <w:lvl w:ilvl="8" w:tplc="2202E724">
      <w:start w:val="1"/>
      <w:numFmt w:val="bullet"/>
      <w:lvlText w:val="•"/>
      <w:lvlJc w:val="left"/>
      <w:rPr>
        <w:rFonts w:hint="default"/>
      </w:rPr>
    </w:lvl>
  </w:abstractNum>
  <w:abstractNum w:abstractNumId="30" w15:restartNumberingAfterBreak="0">
    <w:nsid w:val="6DE779F7"/>
    <w:multiLevelType w:val="hybridMultilevel"/>
    <w:tmpl w:val="71CAE6A2"/>
    <w:lvl w:ilvl="0" w:tplc="5C8E14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6087194">
      <w:start w:val="1"/>
      <w:numFmt w:val="lowerLetter"/>
      <w:lvlText w:val="%2."/>
      <w:lvlJc w:val="left"/>
      <w:pPr>
        <w:ind w:left="1440" w:hanging="360"/>
      </w:pPr>
    </w:lvl>
    <w:lvl w:ilvl="2" w:tplc="9C02773C">
      <w:start w:val="1"/>
      <w:numFmt w:val="lowerRoman"/>
      <w:lvlText w:val="%3."/>
      <w:lvlJc w:val="right"/>
      <w:pPr>
        <w:ind w:left="2160" w:hanging="180"/>
      </w:pPr>
    </w:lvl>
    <w:lvl w:ilvl="3" w:tplc="B4EC6BE8">
      <w:start w:val="1"/>
      <w:numFmt w:val="decimal"/>
      <w:lvlText w:val="%4."/>
      <w:lvlJc w:val="left"/>
      <w:pPr>
        <w:ind w:left="2880" w:hanging="360"/>
      </w:pPr>
    </w:lvl>
    <w:lvl w:ilvl="4" w:tplc="021AEF32">
      <w:start w:val="1"/>
      <w:numFmt w:val="lowerLetter"/>
      <w:lvlText w:val="%5."/>
      <w:lvlJc w:val="left"/>
      <w:pPr>
        <w:ind w:left="3600" w:hanging="360"/>
      </w:pPr>
    </w:lvl>
    <w:lvl w:ilvl="5" w:tplc="FC1E90E6">
      <w:start w:val="1"/>
      <w:numFmt w:val="lowerRoman"/>
      <w:lvlText w:val="%6."/>
      <w:lvlJc w:val="right"/>
      <w:pPr>
        <w:ind w:left="4320" w:hanging="180"/>
      </w:pPr>
    </w:lvl>
    <w:lvl w:ilvl="6" w:tplc="5F5CB53C">
      <w:start w:val="1"/>
      <w:numFmt w:val="decimal"/>
      <w:lvlText w:val="%7."/>
      <w:lvlJc w:val="left"/>
      <w:pPr>
        <w:ind w:left="5040" w:hanging="360"/>
      </w:pPr>
    </w:lvl>
    <w:lvl w:ilvl="7" w:tplc="755CECDE">
      <w:start w:val="1"/>
      <w:numFmt w:val="lowerLetter"/>
      <w:lvlText w:val="%8."/>
      <w:lvlJc w:val="left"/>
      <w:pPr>
        <w:ind w:left="5760" w:hanging="360"/>
      </w:pPr>
    </w:lvl>
    <w:lvl w:ilvl="8" w:tplc="C75221C6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29601B"/>
    <w:multiLevelType w:val="hybridMultilevel"/>
    <w:tmpl w:val="895610C4"/>
    <w:lvl w:ilvl="0" w:tplc="7CAC7318">
      <w:start w:val="1"/>
      <w:numFmt w:val="decimal"/>
      <w:lvlText w:val="%1)"/>
      <w:lvlJc w:val="left"/>
      <w:pPr>
        <w:ind w:hanging="708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D07E151A">
      <w:start w:val="1"/>
      <w:numFmt w:val="bullet"/>
      <w:lvlText w:val="•"/>
      <w:lvlJc w:val="left"/>
      <w:rPr>
        <w:rFonts w:hint="default"/>
      </w:rPr>
    </w:lvl>
    <w:lvl w:ilvl="2" w:tplc="F0C69254">
      <w:start w:val="1"/>
      <w:numFmt w:val="bullet"/>
      <w:lvlText w:val="•"/>
      <w:lvlJc w:val="left"/>
      <w:rPr>
        <w:rFonts w:hint="default"/>
      </w:rPr>
    </w:lvl>
    <w:lvl w:ilvl="3" w:tplc="1F58E700">
      <w:start w:val="1"/>
      <w:numFmt w:val="bullet"/>
      <w:lvlText w:val="•"/>
      <w:lvlJc w:val="left"/>
      <w:rPr>
        <w:rFonts w:hint="default"/>
      </w:rPr>
    </w:lvl>
    <w:lvl w:ilvl="4" w:tplc="68642DC6">
      <w:start w:val="1"/>
      <w:numFmt w:val="bullet"/>
      <w:lvlText w:val="•"/>
      <w:lvlJc w:val="left"/>
      <w:rPr>
        <w:rFonts w:hint="default"/>
      </w:rPr>
    </w:lvl>
    <w:lvl w:ilvl="5" w:tplc="61740F56">
      <w:start w:val="1"/>
      <w:numFmt w:val="bullet"/>
      <w:lvlText w:val="•"/>
      <w:lvlJc w:val="left"/>
      <w:rPr>
        <w:rFonts w:hint="default"/>
      </w:rPr>
    </w:lvl>
    <w:lvl w:ilvl="6" w:tplc="C4CE897E">
      <w:start w:val="1"/>
      <w:numFmt w:val="bullet"/>
      <w:lvlText w:val="•"/>
      <w:lvlJc w:val="left"/>
      <w:rPr>
        <w:rFonts w:hint="default"/>
      </w:rPr>
    </w:lvl>
    <w:lvl w:ilvl="7" w:tplc="2AEE58DA">
      <w:start w:val="1"/>
      <w:numFmt w:val="bullet"/>
      <w:lvlText w:val="•"/>
      <w:lvlJc w:val="left"/>
      <w:rPr>
        <w:rFonts w:hint="default"/>
      </w:rPr>
    </w:lvl>
    <w:lvl w:ilvl="8" w:tplc="F3F0ECE2">
      <w:start w:val="1"/>
      <w:numFmt w:val="bullet"/>
      <w:lvlText w:val="•"/>
      <w:lvlJc w:val="left"/>
      <w:rPr>
        <w:rFonts w:hint="default"/>
      </w:rPr>
    </w:lvl>
  </w:abstractNum>
  <w:abstractNum w:abstractNumId="32" w15:restartNumberingAfterBreak="0">
    <w:nsid w:val="79B57263"/>
    <w:multiLevelType w:val="multilevel"/>
    <w:tmpl w:val="DBD29BFC"/>
    <w:lvl w:ilvl="0">
      <w:start w:val="3"/>
      <w:numFmt w:val="decimal"/>
      <w:lvlText w:val="%1."/>
      <w:lvlJc w:val="left"/>
      <w:pPr>
        <w:ind w:hanging="281"/>
        <w:jc w:val="right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hanging="492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hanging="989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7B8A42BA"/>
    <w:multiLevelType w:val="multilevel"/>
    <w:tmpl w:val="B4220FF0"/>
    <w:lvl w:ilvl="0">
      <w:start w:val="5"/>
      <w:numFmt w:val="decimal"/>
      <w:lvlText w:val="%1"/>
      <w:lvlJc w:val="left"/>
      <w:pPr>
        <w:ind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92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4" w15:restartNumberingAfterBreak="0">
    <w:nsid w:val="7BE8564A"/>
    <w:multiLevelType w:val="hybridMultilevel"/>
    <w:tmpl w:val="1C5A271E"/>
    <w:lvl w:ilvl="0" w:tplc="32DED1A0">
      <w:start w:val="1"/>
      <w:numFmt w:val="decimal"/>
      <w:lvlText w:val="%1)"/>
      <w:lvlJc w:val="left"/>
      <w:pPr>
        <w:ind w:hanging="321"/>
      </w:pPr>
      <w:rPr>
        <w:rFonts w:ascii="Times New Roman" w:eastAsia="Times New Roman" w:hAnsi="Times New Roman" w:hint="default"/>
        <w:sz w:val="28"/>
        <w:szCs w:val="28"/>
      </w:rPr>
    </w:lvl>
    <w:lvl w:ilvl="1" w:tplc="8E12D1A8">
      <w:start w:val="1"/>
      <w:numFmt w:val="bullet"/>
      <w:lvlText w:val="•"/>
      <w:lvlJc w:val="left"/>
      <w:rPr>
        <w:rFonts w:hint="default"/>
      </w:rPr>
    </w:lvl>
    <w:lvl w:ilvl="2" w:tplc="D4008E1E">
      <w:start w:val="1"/>
      <w:numFmt w:val="bullet"/>
      <w:lvlText w:val="•"/>
      <w:lvlJc w:val="left"/>
      <w:rPr>
        <w:rFonts w:hint="default"/>
      </w:rPr>
    </w:lvl>
    <w:lvl w:ilvl="3" w:tplc="7CB47642">
      <w:start w:val="1"/>
      <w:numFmt w:val="bullet"/>
      <w:lvlText w:val="•"/>
      <w:lvlJc w:val="left"/>
      <w:rPr>
        <w:rFonts w:hint="default"/>
      </w:rPr>
    </w:lvl>
    <w:lvl w:ilvl="4" w:tplc="58A2B862">
      <w:start w:val="1"/>
      <w:numFmt w:val="bullet"/>
      <w:lvlText w:val="•"/>
      <w:lvlJc w:val="left"/>
      <w:rPr>
        <w:rFonts w:hint="default"/>
      </w:rPr>
    </w:lvl>
    <w:lvl w:ilvl="5" w:tplc="0BF07246">
      <w:start w:val="1"/>
      <w:numFmt w:val="bullet"/>
      <w:lvlText w:val="•"/>
      <w:lvlJc w:val="left"/>
      <w:rPr>
        <w:rFonts w:hint="default"/>
      </w:rPr>
    </w:lvl>
    <w:lvl w:ilvl="6" w:tplc="7764BA2A">
      <w:start w:val="1"/>
      <w:numFmt w:val="bullet"/>
      <w:lvlText w:val="•"/>
      <w:lvlJc w:val="left"/>
      <w:rPr>
        <w:rFonts w:hint="default"/>
      </w:rPr>
    </w:lvl>
    <w:lvl w:ilvl="7" w:tplc="858CCA4E">
      <w:start w:val="1"/>
      <w:numFmt w:val="bullet"/>
      <w:lvlText w:val="•"/>
      <w:lvlJc w:val="left"/>
      <w:rPr>
        <w:rFonts w:hint="default"/>
      </w:rPr>
    </w:lvl>
    <w:lvl w:ilvl="8" w:tplc="C23E7016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7D1E3CF9"/>
    <w:multiLevelType w:val="multilevel"/>
    <w:tmpl w:val="DB12D048"/>
    <w:lvl w:ilvl="0">
      <w:start w:val="1"/>
      <w:numFmt w:val="decimal"/>
      <w:lvlText w:val="%1"/>
      <w:lvlJc w:val="left"/>
      <w:pPr>
        <w:ind w:hanging="912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912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hanging="897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33"/>
  </w:num>
  <w:num w:numId="4">
    <w:abstractNumId w:val="18"/>
  </w:num>
  <w:num w:numId="5">
    <w:abstractNumId w:val="10"/>
  </w:num>
  <w:num w:numId="6">
    <w:abstractNumId w:val="31"/>
  </w:num>
  <w:num w:numId="7">
    <w:abstractNumId w:val="32"/>
  </w:num>
  <w:num w:numId="8">
    <w:abstractNumId w:val="16"/>
  </w:num>
  <w:num w:numId="9">
    <w:abstractNumId w:val="13"/>
  </w:num>
  <w:num w:numId="10">
    <w:abstractNumId w:val="23"/>
  </w:num>
  <w:num w:numId="11">
    <w:abstractNumId w:val="25"/>
  </w:num>
  <w:num w:numId="12">
    <w:abstractNumId w:val="11"/>
  </w:num>
  <w:num w:numId="13">
    <w:abstractNumId w:val="12"/>
  </w:num>
  <w:num w:numId="14">
    <w:abstractNumId w:val="9"/>
  </w:num>
  <w:num w:numId="15">
    <w:abstractNumId w:val="19"/>
  </w:num>
  <w:num w:numId="16">
    <w:abstractNumId w:val="14"/>
  </w:num>
  <w:num w:numId="17">
    <w:abstractNumId w:val="20"/>
  </w:num>
  <w:num w:numId="18">
    <w:abstractNumId w:val="17"/>
  </w:num>
  <w:num w:numId="19">
    <w:abstractNumId w:val="0"/>
  </w:num>
  <w:num w:numId="20">
    <w:abstractNumId w:val="27"/>
  </w:num>
  <w:num w:numId="21">
    <w:abstractNumId w:val="28"/>
  </w:num>
  <w:num w:numId="22">
    <w:abstractNumId w:val="29"/>
  </w:num>
  <w:num w:numId="23">
    <w:abstractNumId w:val="4"/>
  </w:num>
  <w:num w:numId="24">
    <w:abstractNumId w:val="15"/>
  </w:num>
  <w:num w:numId="25">
    <w:abstractNumId w:val="34"/>
  </w:num>
  <w:num w:numId="26">
    <w:abstractNumId w:val="1"/>
  </w:num>
  <w:num w:numId="27">
    <w:abstractNumId w:val="35"/>
  </w:num>
  <w:num w:numId="28">
    <w:abstractNumId w:val="7"/>
  </w:num>
  <w:num w:numId="29">
    <w:abstractNumId w:val="6"/>
  </w:num>
  <w:num w:numId="30">
    <w:abstractNumId w:val="26"/>
  </w:num>
  <w:num w:numId="31">
    <w:abstractNumId w:val="5"/>
  </w:num>
  <w:num w:numId="32">
    <w:abstractNumId w:val="24"/>
  </w:num>
  <w:num w:numId="33">
    <w:abstractNumId w:val="21"/>
  </w:num>
  <w:num w:numId="34">
    <w:abstractNumId w:val="22"/>
  </w:num>
  <w:num w:numId="35">
    <w:abstractNumId w:val="30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401"/>
    <w:rsid w:val="00185313"/>
    <w:rsid w:val="001C5401"/>
    <w:rsid w:val="001E42D8"/>
    <w:rsid w:val="002342EF"/>
    <w:rsid w:val="003D4134"/>
    <w:rsid w:val="00404B36"/>
    <w:rsid w:val="0051682D"/>
    <w:rsid w:val="0084772D"/>
    <w:rsid w:val="008744D6"/>
    <w:rsid w:val="00AE0AA8"/>
    <w:rsid w:val="00B36FB2"/>
    <w:rsid w:val="00CD6589"/>
    <w:rsid w:val="00DF60AC"/>
    <w:rsid w:val="00E34D6A"/>
    <w:rsid w:val="00E630F0"/>
    <w:rsid w:val="00EF5D23"/>
    <w:rsid w:val="00F5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2C105"/>
  <w15:docId w15:val="{FF5681B1-9AC2-444B-8409-45612B022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link w:val="10"/>
    <w:uiPriority w:val="1"/>
    <w:qFormat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link w:val="21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pPr>
      <w:tabs>
        <w:tab w:val="num" w:pos="3945"/>
      </w:tabs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pPr>
      <w:tabs>
        <w:tab w:val="num" w:pos="4665"/>
      </w:tabs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uiPriority w:val="99"/>
    <w:qFormat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pPr>
      <w:tabs>
        <w:tab w:val="left" w:pos="2149"/>
      </w:tabs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pPr>
      <w:tabs>
        <w:tab w:val="left" w:pos="2293"/>
      </w:tabs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4">
    <w:name w:val="Intense Quote"/>
    <w:basedOn w:val="a"/>
    <w:next w:val="a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a6">
    <w:name w:val="Название объекта Знак"/>
    <w:basedOn w:val="a1"/>
    <w:link w:val="a7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</w:style>
  <w:style w:type="character" w:styleId="ac">
    <w:name w:val="page number"/>
    <w:basedOn w:val="a1"/>
  </w:style>
  <w:style w:type="paragraph" w:customStyle="1" w:styleId="ConsPlusNormal">
    <w:name w:val="ConsPlusNormal"/>
    <w:link w:val="ConsPlusNormal0"/>
    <w:qFormat/>
    <w:pPr>
      <w:widowControl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34"/>
    <w:qFormat/>
    <w:pPr>
      <w:widowControl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d"/>
    <w:uiPriority w:val="1"/>
    <w:qFormat/>
    <w:rPr>
      <w:szCs w:val="20"/>
    </w:rPr>
  </w:style>
  <w:style w:type="paragraph" w:styleId="ae">
    <w:name w:val="footer"/>
    <w:basedOn w:val="a"/>
    <w:link w:val="af"/>
    <w:uiPriority w:val="99"/>
    <w:pPr>
      <w:tabs>
        <w:tab w:val="center" w:pos="4677"/>
        <w:tab w:val="right" w:pos="9355"/>
      </w:tabs>
    </w:pPr>
  </w:style>
  <w:style w:type="paragraph" w:styleId="25">
    <w:name w:val="Body Text Indent 2"/>
    <w:basedOn w:val="a"/>
    <w:link w:val="26"/>
    <w:uiPriority w:val="99"/>
    <w:pPr>
      <w:spacing w:after="120" w:line="480" w:lineRule="auto"/>
      <w:ind w:left="283"/>
    </w:pPr>
  </w:style>
  <w:style w:type="paragraph" w:styleId="af0">
    <w:name w:val="Block Text"/>
    <w:basedOn w:val="a"/>
    <w:pPr>
      <w:ind w:left="-109" w:right="6398"/>
    </w:p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  <w:style w:type="table" w:styleId="af1">
    <w:name w:val="Table Grid"/>
    <w:basedOn w:val="a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"/>
    <w:link w:val="28"/>
    <w:uiPriority w:val="99"/>
    <w:pPr>
      <w:spacing w:after="120" w:line="480" w:lineRule="auto"/>
    </w:pPr>
  </w:style>
  <w:style w:type="paragraph" w:customStyle="1" w:styleId="210">
    <w:name w:val="Основной текст с отступом 21"/>
    <w:basedOn w:val="12"/>
    <w:pPr>
      <w:ind w:firstLine="709"/>
      <w:jc w:val="both"/>
    </w:pPr>
  </w:style>
  <w:style w:type="paragraph" w:customStyle="1" w:styleId="12">
    <w:name w:val="Обычный1"/>
    <w:rPr>
      <w:sz w:val="28"/>
    </w:rPr>
  </w:style>
  <w:style w:type="paragraph" w:styleId="af2">
    <w:name w:val="Balloon Text"/>
    <w:basedOn w:val="a"/>
    <w:link w:val="af3"/>
    <w:uiPriority w:val="99"/>
    <w:rPr>
      <w:rFonts w:ascii="Tahoma" w:hAnsi="Tahoma" w:cs="Tahoma"/>
      <w:sz w:val="16"/>
      <w:szCs w:val="16"/>
    </w:rPr>
  </w:style>
  <w:style w:type="paragraph" w:customStyle="1" w:styleId="af4">
    <w:name w:val="Знак Знак Знак Знак"/>
    <w:basedOn w:val="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5">
    <w:name w:val="Title"/>
    <w:basedOn w:val="a"/>
    <w:link w:val="af6"/>
    <w:qFormat/>
    <w:pPr>
      <w:jc w:val="center"/>
    </w:pPr>
    <w:rPr>
      <w:szCs w:val="20"/>
    </w:rPr>
  </w:style>
  <w:style w:type="paragraph" w:styleId="af7">
    <w:name w:val="Body Text Indent"/>
    <w:basedOn w:val="a"/>
    <w:link w:val="af8"/>
    <w:pPr>
      <w:spacing w:after="120"/>
      <w:ind w:left="283"/>
    </w:pPr>
  </w:style>
  <w:style w:type="paragraph" w:customStyle="1" w:styleId="13">
    <w:name w:val="заголовок 1"/>
    <w:basedOn w:val="a"/>
    <w:next w:val="a"/>
    <w:uiPriority w:val="99"/>
    <w:qFormat/>
    <w:pPr>
      <w:keepNext/>
      <w:jc w:val="center"/>
    </w:pPr>
    <w:rPr>
      <w:b/>
      <w:szCs w:val="20"/>
    </w:rPr>
  </w:style>
  <w:style w:type="paragraph" w:customStyle="1" w:styleId="14">
    <w:name w:val="Основной текст1"/>
    <w:basedOn w:val="12"/>
    <w:pPr>
      <w:jc w:val="both"/>
    </w:pPr>
    <w:rPr>
      <w:rFonts w:ascii="a_Timer" w:hAnsi="a_Timer"/>
    </w:rPr>
  </w:style>
  <w:style w:type="paragraph" w:customStyle="1" w:styleId="15">
    <w:name w:val="Заголовок_1 Знак"/>
    <w:basedOn w:val="a"/>
    <w:uiPriority w:val="34"/>
    <w:qFormat/>
    <w:pPr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pPr>
      <w:jc w:val="both"/>
    </w:pPr>
    <w:rPr>
      <w:szCs w:val="20"/>
    </w:rPr>
  </w:style>
  <w:style w:type="paragraph" w:customStyle="1" w:styleId="af9">
    <w:name w:val="Тескт"/>
    <w:basedOn w:val="a"/>
    <w:uiPriority w:val="34"/>
    <w:qFormat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a">
    <w:name w:val="Обычный в таблице Знак Знак"/>
    <w:basedOn w:val="a1"/>
    <w:rPr>
      <w:sz w:val="24"/>
      <w:szCs w:val="24"/>
      <w:lang w:val="ru-RU" w:eastAsia="ru-RU" w:bidi="ar-SA"/>
    </w:rPr>
  </w:style>
  <w:style w:type="paragraph" w:customStyle="1" w:styleId="afb">
    <w:name w:val="Заголовок главы"/>
    <w:basedOn w:val="a"/>
    <w:link w:val="afc"/>
    <w:qFormat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c">
    <w:name w:val="Заголовок главы Знак"/>
    <w:basedOn w:val="a1"/>
    <w:link w:val="afb"/>
    <w:rPr>
      <w:caps/>
      <w:sz w:val="24"/>
      <w:szCs w:val="24"/>
      <w:lang w:val="ru-RU" w:eastAsia="ru-RU" w:bidi="ar-SA"/>
    </w:rPr>
  </w:style>
  <w:style w:type="character" w:customStyle="1" w:styleId="16">
    <w:name w:val="Заголовок_1"/>
    <w:semiHidden/>
    <w:rPr>
      <w:caps/>
    </w:rPr>
  </w:style>
  <w:style w:type="paragraph" w:customStyle="1" w:styleId="afd">
    <w:name w:val="Обычный в таблице"/>
    <w:basedOn w:val="a"/>
    <w:link w:val="afe"/>
    <w:qFormat/>
    <w:pPr>
      <w:jc w:val="center"/>
    </w:pPr>
    <w:rPr>
      <w:sz w:val="24"/>
      <w:szCs w:val="24"/>
    </w:rPr>
  </w:style>
  <w:style w:type="character" w:customStyle="1" w:styleId="afe">
    <w:name w:val="Обычный в таблице Знак"/>
    <w:basedOn w:val="a1"/>
    <w:link w:val="afd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uiPriority w:val="34"/>
    <w:qFormat/>
    <w:pPr>
      <w:tabs>
        <w:tab w:val="left" w:pos="1080"/>
      </w:tabs>
      <w:spacing w:line="360" w:lineRule="auto"/>
      <w:ind w:firstLine="720"/>
      <w:jc w:val="both"/>
    </w:pPr>
    <w:rPr>
      <w:sz w:val="24"/>
      <w:szCs w:val="24"/>
      <w:lang w:eastAsia="ar-SA"/>
    </w:rPr>
  </w:style>
  <w:style w:type="paragraph" w:customStyle="1" w:styleId="S0">
    <w:name w:val="S_Маркированный"/>
    <w:basedOn w:val="a"/>
    <w:uiPriority w:val="34"/>
    <w:qFormat/>
    <w:pPr>
      <w:tabs>
        <w:tab w:val="left" w:pos="720"/>
      </w:tabs>
      <w:jc w:val="both"/>
    </w:pPr>
    <w:rPr>
      <w:lang w:eastAsia="ar-SA"/>
    </w:rPr>
  </w:style>
  <w:style w:type="character" w:customStyle="1" w:styleId="WW8Num1z0">
    <w:name w:val="WW8Num1z0"/>
    <w:rPr>
      <w:b/>
    </w:rPr>
  </w:style>
  <w:style w:type="character" w:customStyle="1" w:styleId="WW8Num2z0">
    <w:name w:val="WW8Num2z0"/>
    <w:rPr>
      <w:b w:val="0"/>
      <w:color w:val="auto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b/>
    </w:rPr>
  </w:style>
  <w:style w:type="character" w:customStyle="1" w:styleId="29">
    <w:name w:val="Основной шрифт абзаца2"/>
  </w:style>
  <w:style w:type="character" w:customStyle="1" w:styleId="WW8Num2z1">
    <w:name w:val="WW8Num2z1"/>
    <w:rPr>
      <w:b/>
    </w:rPr>
  </w:style>
  <w:style w:type="character" w:customStyle="1" w:styleId="WW8Num4z2">
    <w:name w:val="WW8Num4z2"/>
    <w:rPr>
      <w:b w:val="0"/>
    </w:rPr>
  </w:style>
  <w:style w:type="character" w:customStyle="1" w:styleId="WW8Num6z0">
    <w:name w:val="WW8Num6z0"/>
    <w:rPr>
      <w:b w:val="0"/>
      <w:color w:val="auto"/>
    </w:rPr>
  </w:style>
  <w:style w:type="character" w:customStyle="1" w:styleId="WW8Num6z1">
    <w:name w:val="WW8Num6z1"/>
    <w:rPr>
      <w:b/>
    </w:rPr>
  </w:style>
  <w:style w:type="character" w:customStyle="1" w:styleId="WW8Num7z0">
    <w:name w:val="WW8Num7z0"/>
    <w:rPr>
      <w:b w:val="0"/>
      <w:color w:val="auto"/>
    </w:rPr>
  </w:style>
  <w:style w:type="character" w:customStyle="1" w:styleId="WW8Num7z1">
    <w:name w:val="WW8Num7z1"/>
    <w:rPr>
      <w:b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10z0">
    <w:name w:val="WW8Num10z0"/>
    <w:rPr>
      <w:b w:val="0"/>
      <w:color w:val="auto"/>
    </w:rPr>
  </w:style>
  <w:style w:type="character" w:customStyle="1" w:styleId="WW8Num10z1">
    <w:name w:val="WW8Num10z1"/>
    <w:rPr>
      <w:b/>
    </w:rPr>
  </w:style>
  <w:style w:type="character" w:customStyle="1" w:styleId="WW8Num12z0">
    <w:name w:val="WW8Num12z0"/>
    <w:rPr>
      <w:b w:val="0"/>
      <w:color w:val="auto"/>
    </w:rPr>
  </w:style>
  <w:style w:type="character" w:customStyle="1" w:styleId="WW8Num12z1">
    <w:name w:val="WW8Num12z1"/>
    <w:rPr>
      <w:b/>
    </w:rPr>
  </w:style>
  <w:style w:type="character" w:customStyle="1" w:styleId="WW8Num13z0">
    <w:name w:val="WW8Num13z0"/>
    <w:rPr>
      <w:rFonts w:ascii="Times New Roman" w:hAnsi="Times New Roman" w:cs="Times New Roman"/>
      <w:b/>
    </w:rPr>
  </w:style>
  <w:style w:type="character" w:customStyle="1" w:styleId="WW8Num14z0">
    <w:name w:val="WW8Num14z0"/>
    <w:rPr>
      <w:b/>
    </w:rPr>
  </w:style>
  <w:style w:type="character" w:customStyle="1" w:styleId="WW8Num15z0">
    <w:name w:val="WW8Num15z0"/>
    <w:rPr>
      <w:b w:val="0"/>
      <w:color w:val="auto"/>
    </w:rPr>
  </w:style>
  <w:style w:type="character" w:customStyle="1" w:styleId="WW8Num15z1">
    <w:name w:val="WW8Num15z1"/>
    <w:rPr>
      <w:b/>
    </w:rPr>
  </w:style>
  <w:style w:type="character" w:customStyle="1" w:styleId="WW8Num16z0">
    <w:name w:val="WW8Num16z0"/>
    <w:rPr>
      <w:b w:val="0"/>
      <w:color w:val="auto"/>
    </w:rPr>
  </w:style>
  <w:style w:type="character" w:customStyle="1" w:styleId="WW8Num16z1">
    <w:name w:val="WW8Num16z1"/>
    <w:rPr>
      <w:b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4z0">
    <w:name w:val="WW8Num24z0"/>
    <w:rPr>
      <w:b w:val="0"/>
      <w:color w:val="auto"/>
    </w:rPr>
  </w:style>
  <w:style w:type="character" w:customStyle="1" w:styleId="WW8Num24z1">
    <w:name w:val="WW8Num24z1"/>
    <w:rPr>
      <w:b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6z0">
    <w:name w:val="WW8Num26z0"/>
    <w:rPr>
      <w:rFonts w:ascii="Symbol" w:hAnsi="Symbol"/>
      <w:color w:val="auto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6z4">
    <w:name w:val="WW8Num26z4"/>
    <w:rPr>
      <w:rFonts w:ascii="Courier New" w:hAnsi="Courier New" w:cs="Courier New"/>
    </w:rPr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9z0">
    <w:name w:val="WW8Num29z0"/>
    <w:rPr>
      <w:b w:val="0"/>
      <w:color w:val="auto"/>
    </w:rPr>
  </w:style>
  <w:style w:type="character" w:customStyle="1" w:styleId="WW8Num29z1">
    <w:name w:val="WW8Num29z1"/>
    <w:rPr>
      <w:b/>
    </w:rPr>
  </w:style>
  <w:style w:type="character" w:customStyle="1" w:styleId="WW8Num31z0">
    <w:name w:val="WW8Num31z0"/>
    <w:rPr>
      <w:b w:val="0"/>
      <w:color w:val="auto"/>
    </w:rPr>
  </w:style>
  <w:style w:type="character" w:customStyle="1" w:styleId="WW8Num31z1">
    <w:name w:val="WW8Num31z1"/>
    <w:rPr>
      <w:b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3z0">
    <w:name w:val="WW8Num33z0"/>
    <w:rPr>
      <w:b w:val="0"/>
      <w:color w:val="auto"/>
    </w:rPr>
  </w:style>
  <w:style w:type="character" w:customStyle="1" w:styleId="WW8Num33z1">
    <w:name w:val="WW8Num33z1"/>
    <w:rPr>
      <w:b/>
    </w:rPr>
  </w:style>
  <w:style w:type="character" w:customStyle="1" w:styleId="WW8Num34z0">
    <w:name w:val="WW8Num34z0"/>
    <w:rPr>
      <w:rFonts w:ascii="Symbol" w:hAnsi="Symbol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5z0">
    <w:name w:val="WW8Num35z0"/>
    <w:rPr>
      <w:b w:val="0"/>
      <w:color w:val="auto"/>
    </w:rPr>
  </w:style>
  <w:style w:type="character" w:customStyle="1" w:styleId="WW8Num35z1">
    <w:name w:val="WW8Num35z1"/>
    <w:rPr>
      <w:b/>
    </w:rPr>
  </w:style>
  <w:style w:type="character" w:customStyle="1" w:styleId="17">
    <w:name w:val="Основной шрифт абзаца1"/>
  </w:style>
  <w:style w:type="character" w:customStyle="1" w:styleId="18">
    <w:name w:val="Заголовок 1 Знак Знак Знак Знак"/>
    <w:basedOn w:val="17"/>
    <w:rPr>
      <w:bCs/>
      <w:sz w:val="28"/>
      <w:szCs w:val="28"/>
      <w:lang w:val="ru-RU" w:eastAsia="ar-SA" w:bidi="ar-SA"/>
    </w:rPr>
  </w:style>
  <w:style w:type="character" w:styleId="aff">
    <w:name w:val="Hyperlink"/>
    <w:basedOn w:val="17"/>
    <w:uiPriority w:val="99"/>
    <w:rPr>
      <w:color w:val="0000FF"/>
      <w:u w:val="single"/>
    </w:rPr>
  </w:style>
  <w:style w:type="character" w:customStyle="1" w:styleId="19">
    <w:name w:val="Заголовок_1 Знак Знак"/>
    <w:basedOn w:val="17"/>
    <w:rPr>
      <w:b/>
      <w:caps/>
      <w:sz w:val="24"/>
      <w:szCs w:val="24"/>
      <w:lang w:val="ru-RU" w:eastAsia="ar-SA" w:bidi="ar-SA"/>
    </w:rPr>
  </w:style>
  <w:style w:type="character" w:customStyle="1" w:styleId="1a">
    <w:name w:val="Маркированный_1 Знак"/>
    <w:basedOn w:val="17"/>
    <w:rPr>
      <w:sz w:val="24"/>
      <w:szCs w:val="24"/>
      <w:lang w:val="ru-RU" w:eastAsia="ar-SA" w:bidi="ar-SA"/>
    </w:rPr>
  </w:style>
  <w:style w:type="character" w:customStyle="1" w:styleId="aff0">
    <w:name w:val="Подчеркнутый Знак"/>
    <w:basedOn w:val="17"/>
    <w:rPr>
      <w:sz w:val="24"/>
      <w:szCs w:val="24"/>
      <w:u w:val="single"/>
      <w:lang w:val="ru-RU" w:eastAsia="ar-SA" w:bidi="ar-SA"/>
    </w:rPr>
  </w:style>
  <w:style w:type="character" w:customStyle="1" w:styleId="aff1">
    <w:name w:val="Надстрочный"/>
    <w:rPr>
      <w:b/>
      <w:bCs/>
      <w:vertAlign w:val="superscript"/>
    </w:rPr>
  </w:style>
  <w:style w:type="character" w:styleId="HTML">
    <w:name w:val="HTML Sample"/>
    <w:basedOn w:val="17"/>
    <w:rPr>
      <w:rFonts w:ascii="Courier New" w:hAnsi="Courier New" w:cs="Courier New"/>
      <w:lang w:val="ru-RU"/>
    </w:rPr>
  </w:style>
  <w:style w:type="character" w:styleId="HTML0">
    <w:name w:val="HTML Definition"/>
    <w:basedOn w:val="17"/>
    <w:rPr>
      <w:i/>
      <w:iCs/>
      <w:lang w:val="ru-RU"/>
    </w:rPr>
  </w:style>
  <w:style w:type="character" w:styleId="HTML1">
    <w:name w:val="HTML Variable"/>
    <w:basedOn w:val="17"/>
    <w:rPr>
      <w:i/>
      <w:iCs/>
      <w:lang w:val="ru-RU"/>
    </w:rPr>
  </w:style>
  <w:style w:type="character" w:styleId="HTML2">
    <w:name w:val="HTML Typewriter"/>
    <w:basedOn w:val="17"/>
    <w:rPr>
      <w:rFonts w:ascii="Courier New" w:hAnsi="Courier New" w:cs="Courier New"/>
      <w:sz w:val="20"/>
      <w:szCs w:val="20"/>
      <w:lang w:val="ru-RU"/>
    </w:rPr>
  </w:style>
  <w:style w:type="character" w:styleId="aff2">
    <w:name w:val="Strong"/>
    <w:basedOn w:val="17"/>
    <w:uiPriority w:val="22"/>
    <w:qFormat/>
    <w:rPr>
      <w:b/>
      <w:bCs/>
      <w:lang w:val="ru-RU"/>
    </w:rPr>
  </w:style>
  <w:style w:type="character" w:customStyle="1" w:styleId="1b">
    <w:name w:val="Знак примечания1"/>
    <w:basedOn w:val="17"/>
    <w:rPr>
      <w:sz w:val="16"/>
      <w:szCs w:val="16"/>
    </w:rPr>
  </w:style>
  <w:style w:type="character" w:styleId="aff3">
    <w:name w:val="Emphasis"/>
    <w:basedOn w:val="17"/>
    <w:qFormat/>
    <w:rPr>
      <w:rFonts w:ascii="Arial Black" w:hAnsi="Arial Black" w:cs="Arial Black"/>
      <w:spacing w:val="-4"/>
      <w:sz w:val="18"/>
      <w:szCs w:val="18"/>
    </w:rPr>
  </w:style>
  <w:style w:type="character" w:customStyle="1" w:styleId="aff4">
    <w:name w:val="Вступление"/>
    <w:rPr>
      <w:rFonts w:ascii="Arial Black" w:hAnsi="Arial Black" w:cs="Arial Black"/>
      <w:spacing w:val="-4"/>
      <w:sz w:val="18"/>
      <w:szCs w:val="18"/>
    </w:rPr>
  </w:style>
  <w:style w:type="character" w:customStyle="1" w:styleId="aff5">
    <w:name w:val="Девиз"/>
    <w:basedOn w:val="17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7"/>
    <w:rPr>
      <w:lang w:val="ru-RU"/>
    </w:rPr>
  </w:style>
  <w:style w:type="character" w:styleId="HTML4">
    <w:name w:val="HTML Keyboard"/>
    <w:basedOn w:val="17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7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7"/>
    <w:rPr>
      <w:i/>
      <w:iCs/>
      <w:lang w:val="ru-RU"/>
    </w:rPr>
  </w:style>
  <w:style w:type="character" w:customStyle="1" w:styleId="aff6">
    <w:name w:val="Знак"/>
    <w:basedOn w:val="17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5">
    <w:name w:val="Заголовок 3 Знак"/>
    <w:basedOn w:val="17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Pr>
      <w:b/>
    </w:rPr>
  </w:style>
  <w:style w:type="character" w:customStyle="1" w:styleId="S1">
    <w:name w:val="S_Обычный Знак"/>
    <w:basedOn w:val="17"/>
    <w:rPr>
      <w:sz w:val="24"/>
      <w:szCs w:val="24"/>
      <w:lang w:val="ru-RU" w:eastAsia="ar-SA" w:bidi="ar-SA"/>
    </w:rPr>
  </w:style>
  <w:style w:type="character" w:customStyle="1" w:styleId="2a">
    <w:name w:val="Заголовок 2 Знак"/>
    <w:basedOn w:val="17"/>
    <w:rPr>
      <w:b/>
      <w:sz w:val="24"/>
      <w:szCs w:val="24"/>
      <w:lang w:val="ru-RU" w:eastAsia="ar-SA" w:bidi="ar-SA"/>
    </w:rPr>
  </w:style>
  <w:style w:type="character" w:customStyle="1" w:styleId="1c">
    <w:name w:val="Заголовок_1 Знак Знак Знак"/>
    <w:basedOn w:val="17"/>
    <w:rPr>
      <w:b/>
      <w:caps/>
      <w:sz w:val="24"/>
      <w:szCs w:val="24"/>
      <w:lang w:val="ru-RU" w:eastAsia="ar-SA" w:bidi="ar-SA"/>
    </w:rPr>
  </w:style>
  <w:style w:type="character" w:customStyle="1" w:styleId="1d">
    <w:name w:val="Знак1"/>
    <w:basedOn w:val="17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e">
    <w:name w:val="Маркированный_1 Знак Знак"/>
    <w:basedOn w:val="17"/>
    <w:rPr>
      <w:sz w:val="24"/>
      <w:szCs w:val="24"/>
      <w:lang w:val="ru-RU" w:eastAsia="ar-SA" w:bidi="ar-SA"/>
    </w:rPr>
  </w:style>
  <w:style w:type="character" w:customStyle="1" w:styleId="aff7">
    <w:name w:val="Подчеркнутый Знак Знак"/>
    <w:basedOn w:val="17"/>
    <w:rPr>
      <w:sz w:val="24"/>
      <w:szCs w:val="24"/>
      <w:u w:val="single"/>
      <w:lang w:val="ru-RU" w:eastAsia="ar-SA" w:bidi="ar-SA"/>
    </w:rPr>
  </w:style>
  <w:style w:type="character" w:customStyle="1" w:styleId="1f">
    <w:name w:val="Знак Знак1"/>
    <w:basedOn w:val="17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"/>
    <w:basedOn w:val="17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7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8">
    <w:name w:val="Знак Знак Знак Знак"/>
    <w:basedOn w:val="17"/>
    <w:rPr>
      <w:sz w:val="24"/>
      <w:szCs w:val="24"/>
      <w:lang w:val="ru-RU" w:eastAsia="ar-SA" w:bidi="ar-SA"/>
    </w:rPr>
  </w:style>
  <w:style w:type="character" w:customStyle="1" w:styleId="aff9">
    <w:name w:val="Знак"/>
    <w:basedOn w:val="17"/>
    <w:rPr>
      <w:sz w:val="24"/>
      <w:szCs w:val="24"/>
      <w:lang w:val="ru-RU" w:eastAsia="ar-SA" w:bidi="ar-SA"/>
    </w:rPr>
  </w:style>
  <w:style w:type="character" w:customStyle="1" w:styleId="36">
    <w:name w:val="Знак3 Знак Знак"/>
    <w:basedOn w:val="17"/>
    <w:rPr>
      <w:b/>
      <w:sz w:val="24"/>
      <w:szCs w:val="24"/>
      <w:u w:val="single"/>
      <w:lang w:val="ru-RU" w:eastAsia="ar-SA" w:bidi="ar-SA"/>
    </w:rPr>
  </w:style>
  <w:style w:type="character" w:customStyle="1" w:styleId="affa">
    <w:name w:val="Подчеркнутый Знак Знак Знак"/>
    <w:basedOn w:val="17"/>
    <w:rPr>
      <w:sz w:val="24"/>
      <w:szCs w:val="24"/>
      <w:u w:val="single"/>
      <w:lang w:val="ru-RU" w:eastAsia="ar-SA" w:bidi="ar-SA"/>
    </w:rPr>
  </w:style>
  <w:style w:type="character" w:customStyle="1" w:styleId="1f1">
    <w:name w:val="Маркированный_1 Знак Знак Знак Знак"/>
    <w:basedOn w:val="17"/>
    <w:rPr>
      <w:sz w:val="24"/>
      <w:szCs w:val="24"/>
      <w:lang w:val="ru-RU" w:eastAsia="ar-SA" w:bidi="ar-SA"/>
    </w:rPr>
  </w:style>
  <w:style w:type="character" w:customStyle="1" w:styleId="2b">
    <w:name w:val="Знак2 Знак Знак"/>
    <w:basedOn w:val="17"/>
    <w:rPr>
      <w:b/>
      <w:bCs/>
      <w:sz w:val="24"/>
      <w:szCs w:val="24"/>
      <w:lang w:val="ru-RU" w:eastAsia="ar-SA" w:bidi="ar-SA"/>
    </w:rPr>
  </w:style>
  <w:style w:type="character" w:customStyle="1" w:styleId="1f2">
    <w:name w:val="Подчеркнутый Знак Знак1"/>
    <w:basedOn w:val="17"/>
    <w:rPr>
      <w:sz w:val="24"/>
      <w:szCs w:val="24"/>
      <w:u w:val="single"/>
      <w:lang w:val="ru-RU" w:eastAsia="ar-SA" w:bidi="ar-SA"/>
    </w:rPr>
  </w:style>
  <w:style w:type="character" w:customStyle="1" w:styleId="1f3">
    <w:name w:val="Знак1 Знак Знак"/>
    <w:basedOn w:val="17"/>
    <w:rPr>
      <w:sz w:val="24"/>
      <w:szCs w:val="24"/>
      <w:lang w:val="ru-RU" w:eastAsia="ar-SA" w:bidi="ar-SA"/>
    </w:rPr>
  </w:style>
  <w:style w:type="character" w:customStyle="1" w:styleId="2c">
    <w:name w:val="Знак2"/>
    <w:basedOn w:val="17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7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7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7"/>
  </w:style>
  <w:style w:type="character" w:customStyle="1" w:styleId="S3">
    <w:name w:val="S_Заголовок 3 Знак"/>
    <w:basedOn w:val="17"/>
    <w:rPr>
      <w:sz w:val="24"/>
      <w:szCs w:val="24"/>
      <w:u w:val="single"/>
      <w:lang w:val="ru-RU" w:eastAsia="ar-SA" w:bidi="ar-SA"/>
    </w:rPr>
  </w:style>
  <w:style w:type="character" w:customStyle="1" w:styleId="1f4">
    <w:name w:val="Заголовок_1 Знак Знак Знак Знак"/>
    <w:basedOn w:val="17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7"/>
    <w:rPr>
      <w:sz w:val="24"/>
      <w:szCs w:val="24"/>
      <w:lang w:val="ru-RU" w:eastAsia="ar-SA" w:bidi="ar-SA"/>
    </w:rPr>
  </w:style>
  <w:style w:type="paragraph" w:customStyle="1" w:styleId="1f5">
    <w:name w:val="Заголовок1"/>
    <w:basedOn w:val="a"/>
    <w:next w:val="a0"/>
    <w:pPr>
      <w:keepNext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b">
    <w:name w:val="List"/>
    <w:basedOn w:val="a0"/>
    <w:semiHidden/>
    <w:pPr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d">
    <w:name w:val="Название2"/>
    <w:basedOn w:val="a"/>
    <w:uiPriority w:val="34"/>
    <w:qFormat/>
    <w:pPr>
      <w:suppressLineNumber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e">
    <w:name w:val="Указатель2"/>
    <w:basedOn w:val="a"/>
    <w:uiPriority w:val="34"/>
    <w:qFormat/>
    <w:pPr>
      <w:suppressLineNumber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6">
    <w:name w:val="Название1"/>
    <w:basedOn w:val="a"/>
    <w:uiPriority w:val="34"/>
    <w:qFormat/>
    <w:pPr>
      <w:suppressLineNumber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7">
    <w:name w:val="Указатель1"/>
    <w:basedOn w:val="a"/>
    <w:uiPriority w:val="34"/>
    <w:qFormat/>
    <w:pPr>
      <w:suppressLineNumber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uiPriority w:val="34"/>
    <w:qFormat/>
    <w:pPr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8">
    <w:name w:val="Цитата1"/>
    <w:basedOn w:val="a"/>
    <w:uiPriority w:val="34"/>
    <w:qFormat/>
    <w:pPr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uiPriority w:val="34"/>
    <w:qFormat/>
    <w:pPr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uiPriority w:val="99"/>
    <w:qFormat/>
    <w:pPr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uiPriority w:val="34"/>
    <w:qFormat/>
    <w:pPr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uiPriority w:val="34"/>
    <w:qFormat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customStyle="1" w:styleId="affc">
    <w:name w:val="Îáû÷íûé"/>
    <w:uiPriority w:val="34"/>
    <w:qFormat/>
    <w:rPr>
      <w:rFonts w:eastAsia="Arial"/>
      <w:lang w:val="en-US" w:eastAsia="ar-SA"/>
    </w:rPr>
  </w:style>
  <w:style w:type="paragraph" w:customStyle="1" w:styleId="ConsNonformat">
    <w:name w:val="ConsNonformat"/>
    <w:uiPriority w:val="34"/>
    <w:qFormat/>
    <w:pPr>
      <w:widowControl w:val="0"/>
    </w:pPr>
    <w:rPr>
      <w:rFonts w:ascii="Courier New" w:eastAsia="Arial" w:hAnsi="Courier New" w:cs="Courier New"/>
      <w:lang w:eastAsia="ar-SA"/>
    </w:rPr>
  </w:style>
  <w:style w:type="paragraph" w:customStyle="1" w:styleId="affd">
    <w:name w:val="Заглавие раздела"/>
    <w:basedOn w:val="2"/>
    <w:uiPriority w:val="34"/>
    <w:qFormat/>
    <w:pPr>
      <w:keepNext w:val="0"/>
      <w:tabs>
        <w:tab w:val="left" w:pos="555"/>
        <w:tab w:val="left" w:pos="1789"/>
      </w:tabs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uiPriority w:val="34"/>
    <w:qFormat/>
    <w:pPr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e">
    <w:name w:val="Subtitle"/>
    <w:basedOn w:val="af5"/>
    <w:next w:val="a0"/>
    <w:link w:val="afff"/>
    <w:qFormat/>
    <w:pPr>
      <w:keepNext/>
      <w:keepLines/>
      <w:spacing w:before="60" w:after="120" w:line="340" w:lineRule="atLeast"/>
      <w:ind w:firstLine="709"/>
      <w:jc w:val="left"/>
    </w:pPr>
    <w:rPr>
      <w:rFonts w:ascii="Arial" w:hAnsi="Arial" w:cs="Arial"/>
      <w:spacing w:val="-16"/>
      <w:sz w:val="32"/>
      <w:szCs w:val="32"/>
      <w:lang w:eastAsia="ar-SA"/>
    </w:rPr>
  </w:style>
  <w:style w:type="paragraph" w:customStyle="1" w:styleId="afff0">
    <w:name w:val="Неразрывный основной текст"/>
    <w:basedOn w:val="a0"/>
    <w:uiPriority w:val="34"/>
    <w:qFormat/>
    <w:pPr>
      <w:keepNext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f1">
    <w:name w:val="Рисунок"/>
    <w:basedOn w:val="a"/>
    <w:next w:val="1f9"/>
    <w:uiPriority w:val="34"/>
    <w:qFormat/>
    <w:pPr>
      <w:keepNext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Название объекта1"/>
    <w:basedOn w:val="a"/>
    <w:next w:val="a"/>
    <w:uiPriority w:val="34"/>
    <w:qFormat/>
    <w:pPr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f2">
    <w:name w:val="Название части"/>
    <w:basedOn w:val="a"/>
    <w:uiPriority w:val="34"/>
    <w:qFormat/>
    <w:pPr>
      <w:shd w:val="clear" w:color="auto" w:fill="000000"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f3">
    <w:name w:val="Подзаголовок главы"/>
    <w:basedOn w:val="affe"/>
    <w:uiPriority w:val="34"/>
    <w:qFormat/>
  </w:style>
  <w:style w:type="paragraph" w:customStyle="1" w:styleId="afff4">
    <w:name w:val="Название предприятия"/>
    <w:basedOn w:val="a"/>
    <w:uiPriority w:val="34"/>
    <w:qFormat/>
    <w:pPr>
      <w:keepNext/>
      <w:keepLines/>
      <w:spacing w:line="220" w:lineRule="atLeast"/>
      <w:ind w:firstLine="709"/>
      <w:jc w:val="both"/>
    </w:pPr>
    <w:rPr>
      <w:rFonts w:ascii="Arial Black" w:hAnsi="Arial Black" w:cs="Arial Black"/>
      <w:spacing w:val="-25"/>
      <w:sz w:val="32"/>
      <w:szCs w:val="32"/>
      <w:lang w:eastAsia="ar-SA"/>
    </w:rPr>
  </w:style>
  <w:style w:type="paragraph" w:customStyle="1" w:styleId="1fa">
    <w:name w:val="Маркированный_1"/>
    <w:basedOn w:val="a"/>
    <w:uiPriority w:val="34"/>
    <w:qFormat/>
    <w:pPr>
      <w:tabs>
        <w:tab w:val="left" w:pos="900"/>
      </w:tabs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5">
    <w:name w:val="Текст таблицы"/>
    <w:basedOn w:val="a"/>
    <w:uiPriority w:val="34"/>
    <w:qFormat/>
    <w:pPr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6">
    <w:name w:val="Подчеркнутый"/>
    <w:basedOn w:val="a"/>
    <w:uiPriority w:val="34"/>
    <w:qFormat/>
    <w:pPr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7">
    <w:name w:val="Название документа"/>
    <w:basedOn w:val="a"/>
    <w:uiPriority w:val="34"/>
    <w:qFormat/>
    <w:pPr>
      <w:keepNext/>
      <w:keepLines/>
      <w:pBdr>
        <w:top w:val="single" w:sz="40" w:space="31" w:color="000000"/>
      </w:pBdr>
      <w:tabs>
        <w:tab w:val="left" w:pos="0"/>
      </w:tabs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sz w:val="64"/>
      <w:szCs w:val="64"/>
      <w:lang w:eastAsia="ar-SA"/>
    </w:rPr>
  </w:style>
  <w:style w:type="paragraph" w:customStyle="1" w:styleId="afff8">
    <w:name w:val="Нижний колонтитул (четный)"/>
    <w:basedOn w:val="ae"/>
    <w:uiPriority w:val="34"/>
    <w:qFormat/>
    <w:pPr>
      <w:keepLines/>
      <w:pBdr>
        <w:top w:val="single" w:sz="4" w:space="2" w:color="000000"/>
      </w:pBdr>
      <w:tabs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9">
    <w:name w:val="Нижний колонтитул (первый)"/>
    <w:basedOn w:val="ae"/>
    <w:uiPriority w:val="34"/>
    <w:qFormat/>
    <w:pPr>
      <w:keepLines/>
      <w:pBdr>
        <w:top w:val="single" w:sz="4" w:space="2" w:color="000000"/>
      </w:pBdr>
      <w:tabs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a">
    <w:name w:val="Нижний колонтитул (нечетный)"/>
    <w:basedOn w:val="ae"/>
    <w:uiPriority w:val="34"/>
    <w:qFormat/>
    <w:pPr>
      <w:keepLines/>
      <w:pBdr>
        <w:top w:val="single" w:sz="4" w:space="2" w:color="000000"/>
      </w:pBdr>
      <w:tabs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b"/>
    <w:uiPriority w:val="34"/>
    <w:qFormat/>
    <w:pPr>
      <w:ind w:left="1800"/>
    </w:pPr>
  </w:style>
  <w:style w:type="paragraph" w:customStyle="1" w:styleId="312">
    <w:name w:val="Список 31"/>
    <w:basedOn w:val="affb"/>
    <w:uiPriority w:val="34"/>
    <w:qFormat/>
    <w:pPr>
      <w:ind w:left="2160"/>
    </w:pPr>
  </w:style>
  <w:style w:type="paragraph" w:customStyle="1" w:styleId="410">
    <w:name w:val="Список 41"/>
    <w:basedOn w:val="affb"/>
    <w:uiPriority w:val="34"/>
    <w:qFormat/>
    <w:pPr>
      <w:ind w:left="2520"/>
    </w:pPr>
  </w:style>
  <w:style w:type="paragraph" w:customStyle="1" w:styleId="510">
    <w:name w:val="Список 51"/>
    <w:basedOn w:val="affb"/>
    <w:uiPriority w:val="34"/>
    <w:qFormat/>
    <w:pPr>
      <w:ind w:left="2880"/>
    </w:pPr>
  </w:style>
  <w:style w:type="paragraph" w:customStyle="1" w:styleId="216">
    <w:name w:val="Маркированный список 21"/>
    <w:basedOn w:val="a"/>
    <w:uiPriority w:val="34"/>
    <w:qFormat/>
    <w:pPr>
      <w:tabs>
        <w:tab w:val="left" w:pos="552"/>
      </w:tabs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uiPriority w:val="34"/>
    <w:qFormat/>
    <w:pPr>
      <w:tabs>
        <w:tab w:val="left" w:pos="552"/>
      </w:tabs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1">
    <w:name w:val="Маркированный список 41"/>
    <w:basedOn w:val="a"/>
    <w:uiPriority w:val="34"/>
    <w:qFormat/>
    <w:pPr>
      <w:tabs>
        <w:tab w:val="left" w:pos="552"/>
      </w:tabs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1">
    <w:name w:val="Маркированный список 51"/>
    <w:basedOn w:val="a"/>
    <w:uiPriority w:val="34"/>
    <w:qFormat/>
    <w:pPr>
      <w:tabs>
        <w:tab w:val="left" w:pos="552"/>
      </w:tabs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b">
    <w:name w:val="Продолжение списка1"/>
    <w:basedOn w:val="affb"/>
    <w:uiPriority w:val="34"/>
    <w:qFormat/>
    <w:pPr>
      <w:ind w:firstLine="0"/>
    </w:pPr>
  </w:style>
  <w:style w:type="paragraph" w:customStyle="1" w:styleId="217">
    <w:name w:val="Продолжение списка 21"/>
    <w:basedOn w:val="1fb"/>
    <w:uiPriority w:val="34"/>
    <w:qFormat/>
    <w:pPr>
      <w:ind w:left="2160"/>
    </w:pPr>
  </w:style>
  <w:style w:type="paragraph" w:customStyle="1" w:styleId="314">
    <w:name w:val="Продолжение списка 31"/>
    <w:basedOn w:val="1fb"/>
    <w:uiPriority w:val="34"/>
    <w:qFormat/>
    <w:pPr>
      <w:ind w:left="2520"/>
    </w:pPr>
  </w:style>
  <w:style w:type="paragraph" w:customStyle="1" w:styleId="412">
    <w:name w:val="Продолжение списка 41"/>
    <w:basedOn w:val="1fb"/>
    <w:uiPriority w:val="34"/>
    <w:qFormat/>
    <w:pPr>
      <w:ind w:left="2880"/>
    </w:pPr>
  </w:style>
  <w:style w:type="paragraph" w:customStyle="1" w:styleId="512">
    <w:name w:val="Продолжение списка 51"/>
    <w:basedOn w:val="1fb"/>
    <w:uiPriority w:val="34"/>
    <w:qFormat/>
    <w:pPr>
      <w:ind w:left="3240"/>
    </w:pPr>
  </w:style>
  <w:style w:type="paragraph" w:customStyle="1" w:styleId="1fc">
    <w:name w:val="Нумерованный список1"/>
    <w:basedOn w:val="a"/>
    <w:uiPriority w:val="34"/>
    <w:qFormat/>
    <w:pPr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c"/>
    <w:uiPriority w:val="34"/>
    <w:qFormat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c"/>
    <w:uiPriority w:val="34"/>
    <w:qFormat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3">
    <w:name w:val="Нумерованный список 41"/>
    <w:basedOn w:val="1fc"/>
    <w:uiPriority w:val="34"/>
    <w:qFormat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3">
    <w:name w:val="Нумерованный список 51"/>
    <w:basedOn w:val="1fc"/>
    <w:uiPriority w:val="34"/>
    <w:qFormat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d">
    <w:name w:val="Обычный отступ1"/>
    <w:basedOn w:val="a"/>
    <w:uiPriority w:val="34"/>
    <w:qFormat/>
    <w:pPr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b">
    <w:name w:val="Подзаголовок части"/>
    <w:basedOn w:val="a"/>
    <w:next w:val="a0"/>
    <w:uiPriority w:val="34"/>
    <w:qFormat/>
    <w:pPr>
      <w:keepNext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sz w:val="26"/>
      <w:szCs w:val="26"/>
      <w:lang w:eastAsia="ar-SA"/>
    </w:rPr>
  </w:style>
  <w:style w:type="paragraph" w:customStyle="1" w:styleId="afffc">
    <w:name w:val="Обратный адрес"/>
    <w:basedOn w:val="a"/>
    <w:uiPriority w:val="34"/>
    <w:qFormat/>
    <w:pPr>
      <w:keepLines/>
      <w:tabs>
        <w:tab w:val="left" w:pos="2160"/>
      </w:tabs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d">
    <w:name w:val="Название раздела"/>
    <w:basedOn w:val="a"/>
    <w:next w:val="a0"/>
    <w:uiPriority w:val="34"/>
    <w:qFormat/>
    <w:pPr>
      <w:pBdr>
        <w:bottom w:val="single" w:sz="4" w:space="2" w:color="000000"/>
      </w:pBdr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e">
    <w:name w:val="Подзаголовок титульного листа"/>
    <w:basedOn w:val="a"/>
    <w:next w:val="a0"/>
    <w:uiPriority w:val="34"/>
    <w:qFormat/>
    <w:pPr>
      <w:pBdr>
        <w:top w:val="single" w:sz="4" w:space="24" w:color="000000"/>
      </w:pBdr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e">
    <w:name w:val="toc 1"/>
    <w:basedOn w:val="a"/>
    <w:next w:val="a"/>
    <w:semiHidden/>
    <w:pPr>
      <w:tabs>
        <w:tab w:val="right" w:leader="dot" w:pos="9540"/>
      </w:tabs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f">
    <w:name w:val="Normal (Web)"/>
    <w:basedOn w:val="a"/>
    <w:uiPriority w:val="34"/>
    <w:qFormat/>
    <w:pPr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f">
    <w:name w:val="Приветствие1"/>
    <w:basedOn w:val="a"/>
    <w:next w:val="a"/>
    <w:uiPriority w:val="34"/>
    <w:qFormat/>
    <w:pPr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0">
    <w:name w:val="Прощание1"/>
    <w:basedOn w:val="a"/>
    <w:uiPriority w:val="34"/>
    <w:qFormat/>
    <w:pPr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uiPriority w:val="99"/>
    <w:pPr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1">
    <w:name w:val="Текст1"/>
    <w:basedOn w:val="a"/>
    <w:uiPriority w:val="34"/>
    <w:qFormat/>
    <w:pPr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f0">
    <w:name w:val="E-mail Signature"/>
    <w:basedOn w:val="a"/>
    <w:link w:val="affff1"/>
    <w:pPr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uiPriority w:val="34"/>
    <w:qFormat/>
    <w:pPr>
      <w:widowControl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2">
    <w:name w:val="Стиль1"/>
    <w:basedOn w:val="a"/>
    <w:uiPriority w:val="34"/>
    <w:qFormat/>
    <w:pPr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f">
    <w:name w:val="Стиль2"/>
    <w:basedOn w:val="a"/>
    <w:next w:val="1ff2"/>
    <w:uiPriority w:val="34"/>
    <w:qFormat/>
    <w:pPr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3">
    <w:name w:val="Текст примечания1"/>
    <w:basedOn w:val="a"/>
    <w:uiPriority w:val="34"/>
    <w:qFormat/>
    <w:pPr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f2">
    <w:name w:val="annotation text"/>
    <w:basedOn w:val="a"/>
    <w:link w:val="affff3"/>
    <w:pPr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4">
    <w:name w:val="annotation subject"/>
    <w:basedOn w:val="1ff3"/>
    <w:next w:val="1ff3"/>
    <w:link w:val="affff5"/>
    <w:rPr>
      <w:b/>
      <w:bCs/>
    </w:rPr>
  </w:style>
  <w:style w:type="paragraph" w:customStyle="1" w:styleId="1ff4">
    <w:name w:val="Заголовок1"/>
    <w:basedOn w:val="a"/>
    <w:uiPriority w:val="34"/>
    <w:qFormat/>
    <w:pPr>
      <w:tabs>
        <w:tab w:val="left" w:pos="8460"/>
      </w:tabs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5">
    <w:name w:val="Схема документа1"/>
    <w:basedOn w:val="a"/>
    <w:uiPriority w:val="34"/>
    <w:qFormat/>
    <w:pPr>
      <w:shd w:val="clear" w:color="auto" w:fill="000080"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6">
    <w:name w:val="База заголовка"/>
    <w:basedOn w:val="a"/>
    <w:next w:val="a0"/>
    <w:uiPriority w:val="34"/>
    <w:qFormat/>
    <w:pPr>
      <w:keepNext/>
      <w:keepLines/>
      <w:spacing w:before="140" w:line="220" w:lineRule="atLeast"/>
      <w:ind w:left="1080" w:firstLine="709"/>
      <w:jc w:val="both"/>
    </w:pPr>
    <w:rPr>
      <w:rFonts w:ascii="Arial" w:hAnsi="Arial" w:cs="Arial"/>
      <w:spacing w:val="-4"/>
      <w:sz w:val="22"/>
      <w:szCs w:val="22"/>
      <w:lang w:eastAsia="ar-SA"/>
    </w:rPr>
  </w:style>
  <w:style w:type="paragraph" w:customStyle="1" w:styleId="affff7">
    <w:name w:val="Цитаты"/>
    <w:basedOn w:val="a"/>
    <w:uiPriority w:val="34"/>
    <w:qFormat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8">
    <w:name w:val="Заголовок части"/>
    <w:basedOn w:val="a"/>
    <w:uiPriority w:val="34"/>
    <w:qFormat/>
    <w:pPr>
      <w:shd w:val="clear" w:color="auto" w:fill="000000"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9">
    <w:name w:val="База сноски"/>
    <w:basedOn w:val="a"/>
    <w:uiPriority w:val="34"/>
    <w:qFormat/>
    <w:pPr>
      <w:keepLine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a">
    <w:name w:val="Заголовок титульного листа"/>
    <w:basedOn w:val="affff6"/>
    <w:next w:val="a"/>
    <w:uiPriority w:val="34"/>
    <w:qFormat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b">
    <w:name w:val="База верхнего колонтитула"/>
    <w:basedOn w:val="a"/>
    <w:uiPriority w:val="34"/>
    <w:qFormat/>
    <w:pPr>
      <w:keepLines/>
      <w:tabs>
        <w:tab w:val="center" w:pos="4320"/>
        <w:tab w:val="right" w:pos="8640"/>
      </w:tabs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c">
    <w:name w:val="Верхний колонтитул (четный)"/>
    <w:basedOn w:val="aa"/>
    <w:uiPriority w:val="34"/>
    <w:qFormat/>
    <w:pPr>
      <w:keepLines/>
      <w:pBdr>
        <w:bottom w:val="single" w:sz="4" w:space="1" w:color="000000"/>
      </w:pBdr>
      <w:tabs>
        <w:tab w:val="center" w:pos="4320"/>
        <w:tab w:val="right" w:pos="8640"/>
      </w:tabs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d">
    <w:name w:val="Верхний колонтитул (первый)"/>
    <w:basedOn w:val="aa"/>
    <w:uiPriority w:val="34"/>
    <w:qFormat/>
    <w:pPr>
      <w:keepLines/>
      <w:pBdr>
        <w:top w:val="single" w:sz="4" w:space="2" w:color="000000"/>
      </w:pBdr>
      <w:tabs>
        <w:tab w:val="center" w:pos="4320"/>
        <w:tab w:val="right" w:pos="8640"/>
      </w:tabs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e">
    <w:name w:val="Верхний колонтитул (нечетный)"/>
    <w:basedOn w:val="aa"/>
    <w:uiPriority w:val="34"/>
    <w:qFormat/>
    <w:pPr>
      <w:keepLines/>
      <w:pBdr>
        <w:bottom w:val="single" w:sz="4" w:space="1" w:color="000000"/>
      </w:pBdr>
      <w:tabs>
        <w:tab w:val="center" w:pos="4320"/>
        <w:tab w:val="right" w:pos="8640"/>
      </w:tabs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f">
    <w:name w:val="База указателя"/>
    <w:basedOn w:val="a"/>
    <w:uiPriority w:val="34"/>
    <w:qFormat/>
    <w:pPr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6">
    <w:name w:val="Маркированный список1"/>
    <w:basedOn w:val="1fa"/>
    <w:uiPriority w:val="34"/>
    <w:qFormat/>
    <w:pPr>
      <w:tabs>
        <w:tab w:val="left" w:pos="1026"/>
      </w:tabs>
      <w:ind w:left="-2245"/>
    </w:pPr>
  </w:style>
  <w:style w:type="paragraph" w:customStyle="1" w:styleId="afffff0">
    <w:name w:val="Содержимое таблицы"/>
    <w:basedOn w:val="a"/>
    <w:uiPriority w:val="34"/>
    <w:qFormat/>
    <w:pPr>
      <w:suppressLineNumber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f1">
    <w:name w:val="Заголовок таблицы"/>
    <w:basedOn w:val="a"/>
    <w:uiPriority w:val="34"/>
    <w:qFormat/>
    <w:pPr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7">
    <w:name w:val="Шапка1"/>
    <w:basedOn w:val="a0"/>
    <w:uiPriority w:val="34"/>
    <w:qFormat/>
    <w:pPr>
      <w:keepLines/>
      <w:tabs>
        <w:tab w:val="left" w:pos="3600"/>
        <w:tab w:val="left" w:pos="4680"/>
      </w:tabs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f2">
    <w:name w:val="База оглавления"/>
    <w:basedOn w:val="a"/>
    <w:uiPriority w:val="34"/>
    <w:qFormat/>
    <w:pPr>
      <w:tabs>
        <w:tab w:val="right" w:leader="dot" w:pos="6480"/>
      </w:tabs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pPr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f3">
    <w:name w:val="envelope address"/>
    <w:basedOn w:val="a"/>
    <w:semiHidden/>
    <w:pPr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8">
    <w:name w:val="Дата1"/>
    <w:basedOn w:val="a"/>
    <w:next w:val="a"/>
    <w:uiPriority w:val="34"/>
    <w:qFormat/>
    <w:pPr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9">
    <w:name w:val="Заголовок записки1"/>
    <w:basedOn w:val="a"/>
    <w:next w:val="a"/>
    <w:uiPriority w:val="34"/>
    <w:qFormat/>
    <w:pPr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a">
    <w:name w:val="Красная строка1"/>
    <w:basedOn w:val="a0"/>
    <w:uiPriority w:val="34"/>
    <w:qFormat/>
    <w:pPr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7"/>
    <w:uiPriority w:val="34"/>
    <w:qFormat/>
    <w:pPr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f0">
    <w:name w:val="Название объекта2"/>
    <w:basedOn w:val="a"/>
    <w:uiPriority w:val="34"/>
    <w:qFormat/>
    <w:pPr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f1">
    <w:name w:val="Цитата2"/>
    <w:basedOn w:val="a"/>
    <w:pPr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2">
    <w:name w:val="Маркированный список2"/>
    <w:basedOn w:val="a"/>
    <w:pPr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3">
    <w:name w:val="Нумерованный список2"/>
    <w:basedOn w:val="a"/>
    <w:pPr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4">
    <w:name w:val="Таблица"/>
    <w:basedOn w:val="a"/>
    <w:uiPriority w:val="34"/>
    <w:qFormat/>
    <w:pPr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a"/>
    <w:uiPriority w:val="34"/>
    <w:qFormat/>
    <w:pPr>
      <w:keepNext w:val="0"/>
      <w:keepLines w:val="0"/>
      <w:pBdr>
        <w:top w:val="none" w:sz="0" w:space="0" w:color="000000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uiPriority w:val="34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uiPriority w:val="34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uiPriority w:val="34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uiPriority w:val="34"/>
    <w:qFormat/>
    <w:pPr>
      <w:pBdr>
        <w:left w:val="single" w:sz="4" w:space="0" w:color="000000"/>
        <w:right w:val="single" w:sz="4" w:space="0" w:color="000000"/>
      </w:pBdr>
      <w:spacing w:before="280" w:after="280"/>
      <w:jc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uiPriority w:val="34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uiPriority w:val="34"/>
    <w:qFormat/>
    <w:pPr>
      <w:pBdr>
        <w:left w:val="single" w:sz="4" w:space="0" w:color="000000"/>
        <w:right w:val="single" w:sz="4" w:space="0" w:color="000000"/>
      </w:pBdr>
      <w:spacing w:before="280" w:after="280"/>
      <w:jc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uiPriority w:val="34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uiPriority w:val="34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uiPriority w:val="34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uiPriority w:val="34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uiPriority w:val="34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uiPriority w:val="34"/>
    <w:qFormat/>
    <w:pPr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uiPriority w:val="34"/>
    <w:qFormat/>
    <w:pPr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  <w:lang w:eastAsia="ar-SA"/>
    </w:rPr>
  </w:style>
  <w:style w:type="paragraph" w:customStyle="1" w:styleId="xl45">
    <w:name w:val="xl45"/>
    <w:basedOn w:val="a"/>
    <w:uiPriority w:val="34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uiPriority w:val="34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uiPriority w:val="34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uiPriority w:val="34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uiPriority w:val="34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uiPriority w:val="34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uiPriority w:val="34"/>
    <w:qFormat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uiPriority w:val="34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uiPriority w:val="34"/>
    <w:qFormat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uiPriority w:val="34"/>
    <w:qFormat/>
    <w:pPr>
      <w:spacing w:before="280" w:after="280"/>
      <w:jc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</w:pPr>
    <w:rPr>
      <w:sz w:val="24"/>
      <w:szCs w:val="24"/>
      <w:lang w:eastAsia="ar-SA"/>
    </w:rPr>
  </w:style>
  <w:style w:type="paragraph" w:customStyle="1" w:styleId="xl78">
    <w:name w:val="xl78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uiPriority w:val="34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  <w:lang w:eastAsia="ar-SA"/>
    </w:rPr>
  </w:style>
  <w:style w:type="paragraph" w:customStyle="1" w:styleId="xl87">
    <w:name w:val="xl87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uiPriority w:val="34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uiPriority w:val="34"/>
    <w:qFormat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uiPriority w:val="34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</w:pPr>
    <w:rPr>
      <w:sz w:val="24"/>
      <w:szCs w:val="24"/>
      <w:lang w:eastAsia="ar-SA"/>
    </w:rPr>
  </w:style>
  <w:style w:type="paragraph" w:customStyle="1" w:styleId="xl94">
    <w:name w:val="xl94"/>
    <w:basedOn w:val="a"/>
    <w:uiPriority w:val="34"/>
    <w:qFormat/>
    <w:pPr>
      <w:pBdr>
        <w:top w:val="single" w:sz="4" w:space="0" w:color="000000"/>
        <w:bottom w:val="single" w:sz="4" w:space="0" w:color="000000"/>
      </w:pBdr>
      <w:spacing w:before="280" w:after="280"/>
    </w:pPr>
    <w:rPr>
      <w:sz w:val="24"/>
      <w:szCs w:val="24"/>
      <w:lang w:eastAsia="ar-SA"/>
    </w:rPr>
  </w:style>
  <w:style w:type="paragraph" w:customStyle="1" w:styleId="xl95">
    <w:name w:val="xl95"/>
    <w:basedOn w:val="a"/>
    <w:uiPriority w:val="34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uiPriority w:val="34"/>
    <w:qFormat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uiPriority w:val="34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uiPriority w:val="34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</w:pPr>
    <w:rPr>
      <w:sz w:val="24"/>
      <w:szCs w:val="24"/>
      <w:lang w:eastAsia="ar-SA"/>
    </w:rPr>
  </w:style>
  <w:style w:type="paragraph" w:customStyle="1" w:styleId="xl100">
    <w:name w:val="xl100"/>
    <w:basedOn w:val="a"/>
    <w:uiPriority w:val="34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2"/>
      <w:szCs w:val="22"/>
      <w:lang w:eastAsia="ar-SA"/>
    </w:rPr>
  </w:style>
  <w:style w:type="paragraph" w:customStyle="1" w:styleId="xl101">
    <w:name w:val="xl101"/>
    <w:basedOn w:val="a"/>
    <w:uiPriority w:val="34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uiPriority w:val="34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uiPriority w:val="34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pacing w:before="280" w:after="280"/>
    </w:pPr>
    <w:rPr>
      <w:sz w:val="24"/>
      <w:szCs w:val="24"/>
      <w:lang w:eastAsia="ar-SA"/>
    </w:rPr>
  </w:style>
  <w:style w:type="paragraph" w:customStyle="1" w:styleId="xl104">
    <w:name w:val="xl104"/>
    <w:basedOn w:val="a"/>
    <w:uiPriority w:val="34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</w:pPr>
    <w:rPr>
      <w:sz w:val="24"/>
      <w:szCs w:val="24"/>
      <w:lang w:eastAsia="ar-SA"/>
    </w:rPr>
  </w:style>
  <w:style w:type="paragraph" w:customStyle="1" w:styleId="xl105">
    <w:name w:val="xl105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uiPriority w:val="34"/>
    <w:qFormat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uiPriority w:val="34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uiPriority w:val="34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uiPriority w:val="34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uiPriority w:val="34"/>
    <w:qFormat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uiPriority w:val="34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uiPriority w:val="34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</w:pPr>
    <w:rPr>
      <w:sz w:val="22"/>
      <w:szCs w:val="22"/>
      <w:lang w:eastAsia="ar-SA"/>
    </w:rPr>
  </w:style>
  <w:style w:type="paragraph" w:customStyle="1" w:styleId="xl115">
    <w:name w:val="xl115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uiPriority w:val="34"/>
    <w:qFormat/>
    <w:pPr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uiPriority w:val="34"/>
    <w:qFormat/>
    <w:pPr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uiPriority w:val="34"/>
    <w:qFormat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uiPriority w:val="34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uiPriority w:val="34"/>
    <w:qFormat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uiPriority w:val="34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uiPriority w:val="34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2"/>
      <w:szCs w:val="22"/>
      <w:lang w:eastAsia="ar-SA"/>
    </w:rPr>
  </w:style>
  <w:style w:type="paragraph" w:customStyle="1" w:styleId="xl123">
    <w:name w:val="xl123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2"/>
      <w:szCs w:val="22"/>
      <w:lang w:eastAsia="ar-SA"/>
    </w:rPr>
  </w:style>
  <w:style w:type="paragraph" w:customStyle="1" w:styleId="xl124">
    <w:name w:val="xl124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uiPriority w:val="34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uiPriority w:val="34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2"/>
      <w:szCs w:val="22"/>
      <w:lang w:eastAsia="ar-SA"/>
    </w:rPr>
  </w:style>
  <w:style w:type="paragraph" w:customStyle="1" w:styleId="xl128">
    <w:name w:val="xl128"/>
    <w:basedOn w:val="a"/>
    <w:uiPriority w:val="34"/>
    <w:qFormat/>
    <w:pPr>
      <w:pBdr>
        <w:left w:val="single" w:sz="4" w:space="0" w:color="000000"/>
        <w:right w:val="single" w:sz="4" w:space="0" w:color="000000"/>
      </w:pBdr>
      <w:spacing w:before="280" w:after="280"/>
    </w:pPr>
    <w:rPr>
      <w:sz w:val="22"/>
      <w:szCs w:val="22"/>
      <w:lang w:eastAsia="ar-SA"/>
    </w:rPr>
  </w:style>
  <w:style w:type="paragraph" w:customStyle="1" w:styleId="xl129">
    <w:name w:val="xl129"/>
    <w:basedOn w:val="a"/>
    <w:uiPriority w:val="34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  <w:lang w:eastAsia="ar-SA"/>
    </w:rPr>
  </w:style>
  <w:style w:type="paragraph" w:customStyle="1" w:styleId="xl130">
    <w:name w:val="xl130"/>
    <w:basedOn w:val="a"/>
    <w:uiPriority w:val="34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uiPriority w:val="34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uiPriority w:val="34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uiPriority w:val="34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uiPriority w:val="34"/>
    <w:qFormat/>
    <w:pPr>
      <w:pBdr>
        <w:top w:val="single" w:sz="4" w:space="0" w:color="000000"/>
        <w:left w:val="single" w:sz="4" w:space="0" w:color="000000"/>
      </w:pBdr>
      <w:shd w:val="clear" w:color="auto" w:fill="C0C0C0"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uiPriority w:val="34"/>
    <w:qFormat/>
    <w:pPr>
      <w:pBdr>
        <w:top w:val="single" w:sz="4" w:space="0" w:color="000000"/>
      </w:pBdr>
      <w:shd w:val="clear" w:color="auto" w:fill="C0C0C0"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uiPriority w:val="34"/>
    <w:qFormat/>
    <w:pPr>
      <w:pBdr>
        <w:top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uiPriority w:val="34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uiPriority w:val="34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uiPriority w:val="34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uiPriority w:val="34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uiPriority w:val="34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uiPriority w:val="34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uiPriority w:val="34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uiPriority w:val="34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uiPriority w:val="34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</w:pPr>
    <w:rPr>
      <w:sz w:val="24"/>
      <w:szCs w:val="24"/>
      <w:lang w:eastAsia="ar-SA"/>
    </w:rPr>
  </w:style>
  <w:style w:type="paragraph" w:customStyle="1" w:styleId="xl146">
    <w:name w:val="xl146"/>
    <w:basedOn w:val="a"/>
    <w:uiPriority w:val="34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  <w:lang w:eastAsia="ar-SA"/>
    </w:rPr>
  </w:style>
  <w:style w:type="paragraph" w:customStyle="1" w:styleId="xl147">
    <w:name w:val="xl147"/>
    <w:basedOn w:val="a"/>
    <w:uiPriority w:val="34"/>
    <w:qFormat/>
    <w:pPr>
      <w:pBdr>
        <w:top w:val="single" w:sz="4" w:space="0" w:color="000000"/>
        <w:left w:val="single" w:sz="4" w:space="0" w:color="000000"/>
      </w:pBdr>
      <w:spacing w:before="280" w:after="280"/>
      <w:jc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uiPriority w:val="34"/>
    <w:qFormat/>
    <w:pPr>
      <w:pBdr>
        <w:left w:val="single" w:sz="4" w:space="0" w:color="000000"/>
        <w:bottom w:val="single" w:sz="4" w:space="0" w:color="000000"/>
      </w:pBdr>
      <w:spacing w:before="280" w:after="280"/>
      <w:jc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uiPriority w:val="34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uiPriority w:val="34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uiPriority w:val="34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</w:pPr>
    <w:rPr>
      <w:sz w:val="22"/>
      <w:szCs w:val="22"/>
      <w:lang w:eastAsia="ar-SA"/>
    </w:rPr>
  </w:style>
  <w:style w:type="paragraph" w:customStyle="1" w:styleId="xl152">
    <w:name w:val="xl152"/>
    <w:basedOn w:val="a"/>
    <w:uiPriority w:val="34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2"/>
      <w:szCs w:val="22"/>
      <w:lang w:eastAsia="ar-SA"/>
    </w:rPr>
  </w:style>
  <w:style w:type="paragraph" w:customStyle="1" w:styleId="xl153">
    <w:name w:val="xl153"/>
    <w:basedOn w:val="a"/>
    <w:uiPriority w:val="34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uiPriority w:val="34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uiPriority w:val="34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uiPriority w:val="34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uiPriority w:val="34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</w:pPr>
    <w:rPr>
      <w:sz w:val="24"/>
      <w:szCs w:val="24"/>
      <w:lang w:eastAsia="ar-SA"/>
    </w:rPr>
  </w:style>
  <w:style w:type="paragraph" w:customStyle="1" w:styleId="xl158">
    <w:name w:val="xl158"/>
    <w:basedOn w:val="a"/>
    <w:uiPriority w:val="34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  <w:lang w:eastAsia="ar-SA"/>
    </w:rPr>
  </w:style>
  <w:style w:type="paragraph" w:customStyle="1" w:styleId="xl159">
    <w:name w:val="xl159"/>
    <w:basedOn w:val="a"/>
    <w:uiPriority w:val="34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uiPriority w:val="34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uiPriority w:val="34"/>
    <w:qFormat/>
    <w:pPr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16"/>
      <w:szCs w:val="16"/>
      <w:lang w:eastAsia="ar-SA"/>
    </w:rPr>
  </w:style>
  <w:style w:type="paragraph" w:customStyle="1" w:styleId="xl164">
    <w:name w:val="xl164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uiPriority w:val="34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uiPriority w:val="34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uiPriority w:val="34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uiPriority w:val="34"/>
    <w:qFormat/>
    <w:pPr>
      <w:pBdr>
        <w:left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uiPriority w:val="34"/>
    <w:qFormat/>
    <w:pPr>
      <w:pBdr>
        <w:left w:val="single" w:sz="4" w:space="0" w:color="000000"/>
        <w:right w:val="single" w:sz="4" w:space="0" w:color="000000"/>
      </w:pBdr>
      <w:spacing w:before="280" w:after="280"/>
    </w:pPr>
    <w:rPr>
      <w:sz w:val="24"/>
      <w:szCs w:val="24"/>
      <w:lang w:eastAsia="ar-SA"/>
    </w:rPr>
  </w:style>
  <w:style w:type="paragraph" w:customStyle="1" w:styleId="xl175">
    <w:name w:val="xl175"/>
    <w:basedOn w:val="a"/>
    <w:uiPriority w:val="34"/>
    <w:qFormat/>
    <w:pPr>
      <w:pBdr>
        <w:left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uiPriority w:val="34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pacing w:before="280" w:after="280"/>
    </w:pPr>
    <w:rPr>
      <w:sz w:val="24"/>
      <w:szCs w:val="24"/>
      <w:lang w:eastAsia="ar-SA"/>
    </w:rPr>
  </w:style>
  <w:style w:type="paragraph" w:customStyle="1" w:styleId="xl177">
    <w:name w:val="xl177"/>
    <w:basedOn w:val="a"/>
    <w:uiPriority w:val="34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</w:pPr>
    <w:rPr>
      <w:sz w:val="24"/>
      <w:szCs w:val="24"/>
      <w:lang w:eastAsia="ar-SA"/>
    </w:rPr>
  </w:style>
  <w:style w:type="paragraph" w:customStyle="1" w:styleId="xl178">
    <w:name w:val="xl178"/>
    <w:basedOn w:val="a"/>
    <w:uiPriority w:val="34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uiPriority w:val="34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uiPriority w:val="34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</w:pPr>
    <w:rPr>
      <w:sz w:val="24"/>
      <w:szCs w:val="24"/>
      <w:lang w:eastAsia="ar-SA"/>
    </w:rPr>
  </w:style>
  <w:style w:type="paragraph" w:customStyle="1" w:styleId="xl181">
    <w:name w:val="xl181"/>
    <w:basedOn w:val="a"/>
    <w:uiPriority w:val="34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  <w:lang w:eastAsia="ar-SA"/>
    </w:rPr>
  </w:style>
  <w:style w:type="paragraph" w:customStyle="1" w:styleId="xl182">
    <w:name w:val="xl182"/>
    <w:basedOn w:val="a"/>
    <w:uiPriority w:val="3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uiPriority w:val="34"/>
    <w:qFormat/>
    <w:pPr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uiPriority w:val="34"/>
    <w:qFormat/>
    <w:pPr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uiPriority w:val="34"/>
    <w:qFormat/>
    <w:pPr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uiPriority w:val="34"/>
    <w:qFormat/>
    <w:pPr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uiPriority w:val="34"/>
    <w:qFormat/>
    <w:pPr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uiPriority w:val="34"/>
    <w:qFormat/>
    <w:pPr>
      <w:tabs>
        <w:tab w:val="num" w:pos="720"/>
      </w:tabs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uiPriority w:val="34"/>
    <w:qFormat/>
    <w:pPr>
      <w:keepNext w:val="0"/>
      <w:tabs>
        <w:tab w:val="num" w:pos="720"/>
      </w:tabs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uiPriority w:val="34"/>
    <w:qFormat/>
    <w:pPr>
      <w:keepNext w:val="0"/>
      <w:tabs>
        <w:tab w:val="num" w:pos="720"/>
      </w:tabs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uiPriority w:val="34"/>
    <w:qFormat/>
    <w:pPr>
      <w:keepNext w:val="0"/>
      <w:tabs>
        <w:tab w:val="num" w:pos="720"/>
      </w:tabs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5">
    <w:name w:val="Статья"/>
    <w:basedOn w:val="a"/>
    <w:uiPriority w:val="34"/>
    <w:qFormat/>
    <w:pPr>
      <w:jc w:val="both"/>
    </w:pPr>
    <w:rPr>
      <w:sz w:val="24"/>
      <w:szCs w:val="24"/>
      <w:lang w:eastAsia="ar-SA"/>
    </w:rPr>
  </w:style>
  <w:style w:type="paragraph" w:customStyle="1" w:styleId="1ffb">
    <w:name w:val="текст 1"/>
    <w:basedOn w:val="a"/>
    <w:next w:val="a"/>
    <w:uiPriority w:val="34"/>
    <w:qFormat/>
    <w:pPr>
      <w:ind w:firstLine="540"/>
      <w:jc w:val="both"/>
    </w:pPr>
    <w:rPr>
      <w:sz w:val="20"/>
      <w:szCs w:val="24"/>
      <w:lang w:eastAsia="ar-SA"/>
    </w:rPr>
  </w:style>
  <w:style w:type="paragraph" w:customStyle="1" w:styleId="afffff6">
    <w:name w:val="Заголовок таблици"/>
    <w:basedOn w:val="1ffb"/>
    <w:uiPriority w:val="34"/>
    <w:qFormat/>
    <w:rPr>
      <w:sz w:val="22"/>
    </w:rPr>
  </w:style>
  <w:style w:type="paragraph" w:customStyle="1" w:styleId="afffff7">
    <w:name w:val="Номер таблици"/>
    <w:basedOn w:val="a"/>
    <w:next w:val="a"/>
    <w:uiPriority w:val="34"/>
    <w:qFormat/>
    <w:pPr>
      <w:jc w:val="right"/>
    </w:pPr>
    <w:rPr>
      <w:b/>
      <w:sz w:val="20"/>
      <w:szCs w:val="24"/>
      <w:lang w:eastAsia="ar-SA"/>
    </w:rPr>
  </w:style>
  <w:style w:type="paragraph" w:customStyle="1" w:styleId="afffff8">
    <w:name w:val="Приложение"/>
    <w:basedOn w:val="a"/>
    <w:next w:val="a"/>
    <w:uiPriority w:val="34"/>
    <w:qFormat/>
    <w:pPr>
      <w:jc w:val="right"/>
    </w:pPr>
    <w:rPr>
      <w:sz w:val="20"/>
      <w:szCs w:val="24"/>
      <w:lang w:eastAsia="ar-SA"/>
    </w:rPr>
  </w:style>
  <w:style w:type="paragraph" w:customStyle="1" w:styleId="afffff9">
    <w:name w:val="Обычный по таблице"/>
    <w:basedOn w:val="a"/>
    <w:uiPriority w:val="34"/>
    <w:qFormat/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uiPriority w:val="34"/>
    <w:qFormat/>
    <w:pPr>
      <w:spacing w:line="360" w:lineRule="auto"/>
      <w:jc w:val="center"/>
    </w:pPr>
    <w:rPr>
      <w:sz w:val="24"/>
      <w:szCs w:val="24"/>
      <w:lang w:eastAsia="ar-SA"/>
    </w:rPr>
  </w:style>
  <w:style w:type="paragraph" w:styleId="afffffa">
    <w:name w:val="List Paragraph"/>
    <w:basedOn w:val="a"/>
    <w:uiPriority w:val="34"/>
    <w:qFormat/>
    <w:pPr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7"/>
    <w:uiPriority w:val="34"/>
    <w:qFormat/>
    <w:pPr>
      <w:tabs>
        <w:tab w:val="right" w:leader="dot" w:pos="9637"/>
      </w:tabs>
      <w:ind w:left="2547" w:firstLine="0"/>
    </w:pPr>
  </w:style>
  <w:style w:type="paragraph" w:customStyle="1" w:styleId="afffffb">
    <w:name w:val="Содержимое врезки"/>
    <w:basedOn w:val="a0"/>
    <w:uiPriority w:val="34"/>
    <w:qFormat/>
    <w:pPr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f4">
    <w:name w:val="Знак2"/>
    <w:basedOn w:val="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c">
    <w:name w:val="Plain Text"/>
    <w:basedOn w:val="a"/>
    <w:link w:val="afffffd"/>
    <w:uiPriority w:val="99"/>
    <w:rPr>
      <w:rFonts w:ascii="Courier New" w:hAnsi="Courier New" w:cs="Courier New"/>
      <w:sz w:val="20"/>
      <w:szCs w:val="20"/>
    </w:rPr>
  </w:style>
  <w:style w:type="character" w:customStyle="1" w:styleId="ab">
    <w:name w:val="Верхний колонтитул Знак"/>
    <w:basedOn w:val="a1"/>
    <w:link w:val="aa"/>
    <w:uiPriority w:val="9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Pr>
      <w:b/>
      <w:bCs/>
      <w:sz w:val="44"/>
    </w:rPr>
  </w:style>
  <w:style w:type="character" w:customStyle="1" w:styleId="40">
    <w:name w:val="Заголовок 4 Знак"/>
    <w:basedOn w:val="a1"/>
    <w:link w:val="4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uiPriority w:val="99"/>
    <w:rPr>
      <w:sz w:val="40"/>
    </w:rPr>
  </w:style>
  <w:style w:type="character" w:customStyle="1" w:styleId="80">
    <w:name w:val="Заголовок 8 Знак"/>
    <w:basedOn w:val="a1"/>
    <w:link w:val="8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Pr>
      <w:sz w:val="18"/>
      <w:szCs w:val="18"/>
      <w:lang w:eastAsia="ar-SA"/>
    </w:rPr>
  </w:style>
  <w:style w:type="character" w:styleId="afffffe">
    <w:name w:val="FollowedHyperlink"/>
    <w:basedOn w:val="a1"/>
    <w:uiPriority w:val="99"/>
    <w:unhideWhenUsed/>
    <w:rPr>
      <w:color w:val="800080"/>
      <w:u w:val="single"/>
    </w:rPr>
  </w:style>
  <w:style w:type="character" w:customStyle="1" w:styleId="HTMLa">
    <w:name w:val="Адрес HTML Знак"/>
    <w:basedOn w:val="a1"/>
    <w:link w:val="HTML9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uiPriority w:val="99"/>
    <w:rPr>
      <w:rFonts w:ascii="Courier New" w:hAnsi="Courier New" w:cs="Courier New"/>
      <w:spacing w:val="-5"/>
      <w:lang w:eastAsia="ar-SA"/>
    </w:rPr>
  </w:style>
  <w:style w:type="character" w:customStyle="1" w:styleId="ad">
    <w:name w:val="Основной текст Знак"/>
    <w:basedOn w:val="a1"/>
    <w:link w:val="a0"/>
    <w:uiPriority w:val="99"/>
    <w:rPr>
      <w:sz w:val="28"/>
    </w:rPr>
  </w:style>
  <w:style w:type="character" w:customStyle="1" w:styleId="affff3">
    <w:name w:val="Текст примечания Знак"/>
    <w:basedOn w:val="a1"/>
    <w:link w:val="affff2"/>
    <w:rPr>
      <w:lang w:eastAsia="ar-SA"/>
    </w:rPr>
  </w:style>
  <w:style w:type="character" w:customStyle="1" w:styleId="af">
    <w:name w:val="Нижний колонтитул Знак"/>
    <w:basedOn w:val="a1"/>
    <w:link w:val="ae"/>
    <w:uiPriority w:val="99"/>
    <w:rPr>
      <w:sz w:val="28"/>
      <w:szCs w:val="28"/>
    </w:rPr>
  </w:style>
  <w:style w:type="character" w:customStyle="1" w:styleId="af6">
    <w:name w:val="Заголовок Знак"/>
    <w:basedOn w:val="a1"/>
    <w:link w:val="af5"/>
    <w:rPr>
      <w:sz w:val="28"/>
    </w:rPr>
  </w:style>
  <w:style w:type="character" w:customStyle="1" w:styleId="af8">
    <w:name w:val="Основной текст с отступом Знак"/>
    <w:basedOn w:val="a1"/>
    <w:link w:val="af7"/>
    <w:rPr>
      <w:sz w:val="28"/>
      <w:szCs w:val="28"/>
    </w:rPr>
  </w:style>
  <w:style w:type="character" w:customStyle="1" w:styleId="afff">
    <w:name w:val="Подзаголовок Знак"/>
    <w:basedOn w:val="a1"/>
    <w:link w:val="affe"/>
    <w:rPr>
      <w:rFonts w:ascii="Arial" w:hAnsi="Arial" w:cs="Arial"/>
      <w:spacing w:val="-16"/>
      <w:sz w:val="32"/>
      <w:szCs w:val="32"/>
      <w:lang w:eastAsia="ar-SA"/>
    </w:rPr>
  </w:style>
  <w:style w:type="character" w:customStyle="1" w:styleId="28">
    <w:name w:val="Основной текст 2 Знак"/>
    <w:basedOn w:val="a1"/>
    <w:link w:val="27"/>
    <w:uiPriority w:val="99"/>
    <w:rPr>
      <w:sz w:val="28"/>
      <w:szCs w:val="28"/>
    </w:rPr>
  </w:style>
  <w:style w:type="character" w:customStyle="1" w:styleId="26">
    <w:name w:val="Основной текст с отступом 2 Знак"/>
    <w:basedOn w:val="a1"/>
    <w:link w:val="25"/>
    <w:uiPriority w:val="99"/>
    <w:rPr>
      <w:sz w:val="28"/>
      <w:szCs w:val="28"/>
    </w:rPr>
  </w:style>
  <w:style w:type="character" w:customStyle="1" w:styleId="34">
    <w:name w:val="Основной текст с отступом 3 Знак"/>
    <w:basedOn w:val="a1"/>
    <w:link w:val="33"/>
    <w:rPr>
      <w:sz w:val="16"/>
      <w:szCs w:val="16"/>
    </w:rPr>
  </w:style>
  <w:style w:type="character" w:customStyle="1" w:styleId="afffffd">
    <w:name w:val="Текст Знак"/>
    <w:basedOn w:val="a1"/>
    <w:link w:val="afffffc"/>
    <w:uiPriority w:val="99"/>
    <w:rPr>
      <w:rFonts w:ascii="Courier New" w:hAnsi="Courier New" w:cs="Courier New"/>
    </w:rPr>
  </w:style>
  <w:style w:type="character" w:customStyle="1" w:styleId="affff1">
    <w:name w:val="Электронная подпись Знак"/>
    <w:basedOn w:val="a1"/>
    <w:link w:val="affff0"/>
    <w:rPr>
      <w:rFonts w:ascii="Arial" w:hAnsi="Arial" w:cs="Arial"/>
      <w:spacing w:val="-5"/>
      <w:lang w:eastAsia="ar-SA"/>
    </w:rPr>
  </w:style>
  <w:style w:type="character" w:customStyle="1" w:styleId="af3">
    <w:name w:val="Текст выноски Знак"/>
    <w:basedOn w:val="a1"/>
    <w:link w:val="af2"/>
    <w:uiPriority w:val="99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c">
    <w:name w:val="Знак1"/>
    <w:basedOn w:val="17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d">
    <w:name w:val="Знак Знак1"/>
    <w:basedOn w:val="17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7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e">
    <w:name w:val="Знак Знак Знак Знак1"/>
    <w:basedOn w:val="17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7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5">
    <w:name w:val="Знак2 Знак Знак"/>
    <w:basedOn w:val="17"/>
    <w:rPr>
      <w:b/>
      <w:bCs/>
      <w:sz w:val="24"/>
      <w:szCs w:val="24"/>
      <w:lang w:val="ru-RU" w:eastAsia="ar-SA" w:bidi="ar-SA"/>
    </w:rPr>
  </w:style>
  <w:style w:type="character" w:customStyle="1" w:styleId="1fff">
    <w:name w:val="Знак1 Знак Знак"/>
    <w:basedOn w:val="17"/>
    <w:rPr>
      <w:sz w:val="24"/>
      <w:szCs w:val="24"/>
      <w:lang w:val="ru-RU" w:eastAsia="ar-SA" w:bidi="ar-SA"/>
    </w:rPr>
  </w:style>
  <w:style w:type="character" w:customStyle="1" w:styleId="21b">
    <w:name w:val="Знак21"/>
    <w:basedOn w:val="17"/>
    <w:rPr>
      <w:b/>
      <w:bCs/>
      <w:sz w:val="24"/>
      <w:szCs w:val="24"/>
      <w:lang w:val="ru-RU" w:eastAsia="ar-SA" w:bidi="ar-SA"/>
    </w:rPr>
  </w:style>
  <w:style w:type="character" w:customStyle="1" w:styleId="affff5">
    <w:name w:val="Тема примечания Знак"/>
    <w:basedOn w:val="affff3"/>
    <w:link w:val="affff4"/>
    <w:rPr>
      <w:b/>
      <w:bCs/>
      <w:lang w:eastAsia="ar-SA"/>
    </w:rPr>
  </w:style>
  <w:style w:type="paragraph" w:styleId="38">
    <w:name w:val="Body Text 3"/>
    <w:basedOn w:val="a"/>
    <w:link w:val="39"/>
    <w:uiPriority w:val="99"/>
    <w:pPr>
      <w:spacing w:after="120"/>
    </w:pPr>
    <w:rPr>
      <w:sz w:val="16"/>
      <w:szCs w:val="16"/>
    </w:rPr>
  </w:style>
  <w:style w:type="character" w:customStyle="1" w:styleId="39">
    <w:name w:val="Основной текст 3 Знак"/>
    <w:basedOn w:val="a1"/>
    <w:link w:val="38"/>
    <w:uiPriority w:val="99"/>
    <w:rPr>
      <w:sz w:val="16"/>
      <w:szCs w:val="16"/>
    </w:rPr>
  </w:style>
  <w:style w:type="paragraph" w:styleId="affffff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Iauiue">
    <w:name w:val="Iau?iue"/>
    <w:uiPriority w:val="34"/>
    <w:qFormat/>
    <w:rPr>
      <w:rFonts w:ascii="Arial CYR" w:hAnsi="Arial CYR"/>
      <w:lang w:val="en-US"/>
    </w:rPr>
  </w:style>
  <w:style w:type="paragraph" w:customStyle="1" w:styleId="consplusnormal1">
    <w:name w:val="consplusnormal"/>
    <w:basedOn w:val="a"/>
    <w:uiPriority w:val="34"/>
    <w:qFormat/>
    <w:pPr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pPr>
      <w:widowControl w:val="0"/>
    </w:pPr>
    <w:rPr>
      <w:rFonts w:ascii="Arial" w:hAnsi="Arial" w:cs="Arial"/>
    </w:rPr>
  </w:style>
  <w:style w:type="paragraph" w:customStyle="1" w:styleId="1fff0">
    <w:name w:val="Обычный1"/>
    <w:uiPriority w:val="99"/>
    <w:qFormat/>
    <w:rPr>
      <w:sz w:val="28"/>
    </w:rPr>
  </w:style>
  <w:style w:type="paragraph" w:customStyle="1" w:styleId="1fff1">
    <w:name w:val="Основной текст1"/>
    <w:basedOn w:val="1fff0"/>
    <w:uiPriority w:val="99"/>
    <w:qFormat/>
    <w:pPr>
      <w:jc w:val="both"/>
    </w:pPr>
    <w:rPr>
      <w:rFonts w:ascii="a_Timer" w:hAnsi="a_Timer"/>
    </w:rPr>
  </w:style>
  <w:style w:type="paragraph" w:customStyle="1" w:styleId="2f6">
    <w:name w:val="Цитата2"/>
    <w:basedOn w:val="a"/>
    <w:uiPriority w:val="34"/>
    <w:qFormat/>
    <w:pPr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7">
    <w:name w:val="Маркированный список2"/>
    <w:basedOn w:val="a"/>
    <w:uiPriority w:val="34"/>
    <w:qFormat/>
    <w:pPr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8">
    <w:name w:val="Нумерованный список2"/>
    <w:basedOn w:val="a"/>
    <w:uiPriority w:val="34"/>
    <w:qFormat/>
    <w:pPr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f0">
    <w:name w:val="МОН"/>
    <w:basedOn w:val="a"/>
    <w:uiPriority w:val="34"/>
    <w:qFormat/>
    <w:pPr>
      <w:spacing w:line="360" w:lineRule="auto"/>
      <w:ind w:firstLine="709"/>
      <w:jc w:val="both"/>
    </w:pPr>
  </w:style>
  <w:style w:type="paragraph" w:styleId="affffff1">
    <w:name w:val="footnote text"/>
    <w:basedOn w:val="a"/>
    <w:link w:val="affffff2"/>
    <w:unhideWhenUsed/>
    <w:rPr>
      <w:sz w:val="20"/>
      <w:szCs w:val="20"/>
    </w:rPr>
  </w:style>
  <w:style w:type="character" w:customStyle="1" w:styleId="affffff2">
    <w:name w:val="Текст сноски Знак"/>
    <w:basedOn w:val="a1"/>
    <w:link w:val="affffff1"/>
  </w:style>
  <w:style w:type="character" w:styleId="affffff3">
    <w:name w:val="footnote reference"/>
    <w:unhideWhenUsed/>
    <w:rPr>
      <w:vertAlign w:val="superscript"/>
    </w:rPr>
  </w:style>
  <w:style w:type="paragraph" w:customStyle="1" w:styleId="220">
    <w:name w:val="Основной текст с отступом 22"/>
    <w:basedOn w:val="2f9"/>
    <w:uiPriority w:val="34"/>
    <w:qFormat/>
    <w:pPr>
      <w:ind w:firstLine="709"/>
      <w:jc w:val="both"/>
    </w:pPr>
  </w:style>
  <w:style w:type="paragraph" w:customStyle="1" w:styleId="2f9">
    <w:name w:val="Обычный2"/>
    <w:uiPriority w:val="34"/>
    <w:qFormat/>
    <w:rPr>
      <w:sz w:val="28"/>
    </w:rPr>
  </w:style>
  <w:style w:type="paragraph" w:customStyle="1" w:styleId="2fa">
    <w:name w:val="Основной текст2"/>
    <w:basedOn w:val="2f9"/>
    <w:uiPriority w:val="34"/>
    <w:qFormat/>
    <w:pPr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uiPriority w:val="34"/>
    <w:qFormat/>
    <w:pPr>
      <w:jc w:val="both"/>
    </w:pPr>
    <w:rPr>
      <w:szCs w:val="20"/>
    </w:rPr>
  </w:style>
  <w:style w:type="character" w:customStyle="1" w:styleId="affffff4">
    <w:name w:val="Знак"/>
    <w:basedOn w:val="17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2">
    <w:name w:val="Знак1"/>
    <w:basedOn w:val="17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3">
    <w:name w:val="Знак Знак1"/>
    <w:basedOn w:val="17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7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5">
    <w:name w:val="Знак Знак Знак Знак"/>
    <w:basedOn w:val="17"/>
    <w:rPr>
      <w:sz w:val="24"/>
      <w:szCs w:val="24"/>
      <w:lang w:val="ru-RU" w:eastAsia="ar-SA" w:bidi="ar-SA"/>
    </w:rPr>
  </w:style>
  <w:style w:type="character" w:customStyle="1" w:styleId="3a">
    <w:name w:val="Знак3 Знак Знак"/>
    <w:basedOn w:val="17"/>
    <w:rPr>
      <w:b/>
      <w:sz w:val="24"/>
      <w:szCs w:val="24"/>
      <w:u w:val="single"/>
      <w:lang w:val="ru-RU" w:eastAsia="ar-SA" w:bidi="ar-SA"/>
    </w:rPr>
  </w:style>
  <w:style w:type="character" w:customStyle="1" w:styleId="2fb">
    <w:name w:val="Знак2 Знак Знак"/>
    <w:basedOn w:val="17"/>
    <w:rPr>
      <w:b/>
      <w:bCs/>
      <w:sz w:val="24"/>
      <w:szCs w:val="24"/>
      <w:lang w:val="ru-RU" w:eastAsia="ar-SA" w:bidi="ar-SA"/>
    </w:rPr>
  </w:style>
  <w:style w:type="character" w:customStyle="1" w:styleId="1fff4">
    <w:name w:val="Знак1 Знак Знак"/>
    <w:basedOn w:val="17"/>
    <w:rPr>
      <w:sz w:val="24"/>
      <w:szCs w:val="24"/>
      <w:lang w:val="ru-RU" w:eastAsia="ar-SA" w:bidi="ar-SA"/>
    </w:rPr>
  </w:style>
  <w:style w:type="paragraph" w:customStyle="1" w:styleId="3b">
    <w:name w:val="Цитата3"/>
    <w:basedOn w:val="a"/>
    <w:uiPriority w:val="34"/>
    <w:qFormat/>
    <w:pPr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c">
    <w:name w:val="Маркированный список3"/>
    <w:basedOn w:val="a"/>
    <w:uiPriority w:val="34"/>
    <w:qFormat/>
    <w:pPr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d">
    <w:name w:val="Нумерованный список3"/>
    <w:basedOn w:val="a"/>
    <w:uiPriority w:val="34"/>
    <w:qFormat/>
    <w:pPr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c">
    <w:name w:val="Знак2"/>
    <w:basedOn w:val="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uiPriority w:val="34"/>
    <w:qFormat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6">
    <w:name w:val="новый"/>
    <w:basedOn w:val="a"/>
    <w:uiPriority w:val="34"/>
    <w:qFormat/>
    <w:pPr>
      <w:spacing w:line="360" w:lineRule="auto"/>
      <w:ind w:firstLine="720"/>
      <w:jc w:val="both"/>
    </w:pPr>
  </w:style>
  <w:style w:type="character" w:customStyle="1" w:styleId="FontStyle41">
    <w:name w:val="Font Style41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uiPriority w:val="34"/>
    <w:qFormat/>
    <w:pPr>
      <w:widowControl w:val="0"/>
      <w:spacing w:line="322" w:lineRule="exact"/>
      <w:jc w:val="center"/>
    </w:pPr>
    <w:rPr>
      <w:sz w:val="24"/>
      <w:szCs w:val="24"/>
    </w:rPr>
  </w:style>
  <w:style w:type="character" w:styleId="affffff7">
    <w:name w:val="Placeholder Text"/>
    <w:basedOn w:val="a1"/>
    <w:uiPriority w:val="99"/>
    <w:semiHidden/>
    <w:rPr>
      <w:color w:val="808080"/>
    </w:rPr>
  </w:style>
  <w:style w:type="numbering" w:customStyle="1" w:styleId="1fff5">
    <w:name w:val="Нет списка1"/>
    <w:next w:val="a3"/>
    <w:uiPriority w:val="99"/>
    <w:semiHidden/>
    <w:unhideWhenUsed/>
  </w:style>
  <w:style w:type="paragraph" w:styleId="a7">
    <w:name w:val="caption"/>
    <w:basedOn w:val="a"/>
    <w:next w:val="a"/>
    <w:link w:val="a6"/>
    <w:qFormat/>
    <w:pPr>
      <w:jc w:val="both"/>
    </w:pPr>
    <w:rPr>
      <w:szCs w:val="24"/>
    </w:rPr>
  </w:style>
  <w:style w:type="paragraph" w:customStyle="1" w:styleId="--">
    <w:name w:val="- СТРАНИЦА -"/>
    <w:uiPriority w:val="99"/>
    <w:qFormat/>
    <w:rPr>
      <w:sz w:val="24"/>
      <w:szCs w:val="24"/>
    </w:rPr>
  </w:style>
  <w:style w:type="paragraph" w:customStyle="1" w:styleId="affffff8">
    <w:name w:val="Автозамена"/>
    <w:uiPriority w:val="99"/>
    <w:qFormat/>
    <w:rPr>
      <w:sz w:val="24"/>
      <w:szCs w:val="24"/>
    </w:rPr>
  </w:style>
  <w:style w:type="paragraph" w:customStyle="1" w:styleId="affffff9">
    <w:name w:val="Знак"/>
    <w:basedOn w:val="a"/>
    <w:rPr>
      <w:rFonts w:ascii="Verdana" w:hAnsi="Verdana" w:cs="Verdana"/>
      <w:sz w:val="20"/>
      <w:szCs w:val="20"/>
      <w:lang w:val="en-US" w:eastAsia="en-US"/>
    </w:rPr>
  </w:style>
  <w:style w:type="character" w:customStyle="1" w:styleId="affffffa">
    <w:name w:val="Цветовое выделение"/>
    <w:rPr>
      <w:b/>
      <w:bCs/>
      <w:color w:val="000080"/>
    </w:rPr>
  </w:style>
  <w:style w:type="character" w:customStyle="1" w:styleId="affffffb">
    <w:name w:val="Гипертекстовая ссылка"/>
    <w:basedOn w:val="affffffa"/>
    <w:rPr>
      <w:b/>
      <w:bCs/>
      <w:color w:val="008000"/>
    </w:rPr>
  </w:style>
  <w:style w:type="paragraph" w:customStyle="1" w:styleId="affffffc">
    <w:name w:val="Нормальный (таблица)"/>
    <w:basedOn w:val="a"/>
    <w:next w:val="a"/>
    <w:uiPriority w:val="99"/>
    <w:qFormat/>
    <w:pPr>
      <w:widowControl w:val="0"/>
      <w:jc w:val="both"/>
    </w:pPr>
    <w:rPr>
      <w:rFonts w:ascii="Arial" w:hAnsi="Arial" w:cs="Arial"/>
      <w:sz w:val="24"/>
      <w:szCs w:val="24"/>
    </w:rPr>
  </w:style>
  <w:style w:type="paragraph" w:customStyle="1" w:styleId="affffffd">
    <w:name w:val="Прижатый влево"/>
    <w:basedOn w:val="a"/>
    <w:next w:val="a"/>
    <w:uiPriority w:val="99"/>
    <w:qFormat/>
    <w:pPr>
      <w:widowControl w:val="0"/>
    </w:pPr>
    <w:rPr>
      <w:rFonts w:ascii="Arial" w:hAnsi="Arial" w:cs="Arial"/>
      <w:sz w:val="24"/>
      <w:szCs w:val="24"/>
    </w:rPr>
  </w:style>
  <w:style w:type="character" w:customStyle="1" w:styleId="1fff6">
    <w:name w:val="Основной текст Знак1"/>
    <w:basedOn w:val="a1"/>
    <w:uiPriority w:val="99"/>
    <w:semiHidden/>
    <w:rPr>
      <w:sz w:val="24"/>
      <w:szCs w:val="24"/>
    </w:rPr>
  </w:style>
  <w:style w:type="character" w:customStyle="1" w:styleId="21d">
    <w:name w:val="Основной текст 2 Знак1"/>
    <w:basedOn w:val="a1"/>
    <w:uiPriority w:val="99"/>
    <w:semiHidden/>
    <w:rPr>
      <w:sz w:val="24"/>
      <w:szCs w:val="24"/>
    </w:rPr>
  </w:style>
  <w:style w:type="paragraph" w:customStyle="1" w:styleId="affffffe">
    <w:name w:val="Комментарий"/>
    <w:basedOn w:val="a"/>
    <w:next w:val="a"/>
    <w:uiPriority w:val="99"/>
    <w:qFormat/>
    <w:pPr>
      <w:widowControl w:val="0"/>
      <w:ind w:left="170"/>
      <w:jc w:val="both"/>
    </w:pPr>
    <w:rPr>
      <w:rFonts w:ascii="Arial" w:eastAsia="Calibri" w:hAnsi="Arial" w:cs="Arial"/>
      <w:i/>
      <w:iCs/>
      <w:color w:val="800080"/>
      <w:sz w:val="24"/>
      <w:szCs w:val="24"/>
    </w:rPr>
  </w:style>
  <w:style w:type="paragraph" w:customStyle="1" w:styleId="afffffff">
    <w:name w:val="Таблицы (моноширинный)"/>
    <w:basedOn w:val="a"/>
    <w:next w:val="a"/>
    <w:uiPriority w:val="34"/>
    <w:qFormat/>
    <w:pPr>
      <w:widowControl w:val="0"/>
      <w:jc w:val="both"/>
    </w:pPr>
    <w:rPr>
      <w:rFonts w:ascii="Courier New" w:eastAsia="Calibri" w:hAnsi="Courier New" w:cs="Courier New"/>
      <w:sz w:val="24"/>
      <w:szCs w:val="24"/>
    </w:rPr>
  </w:style>
  <w:style w:type="paragraph" w:customStyle="1" w:styleId="1fff7">
    <w:name w:val="Абзац списка1"/>
    <w:basedOn w:val="a"/>
    <w:uiPriority w:val="99"/>
    <w:qFormat/>
    <w:pPr>
      <w:widowControl w:val="0"/>
      <w:ind w:left="720"/>
    </w:pPr>
    <w:rPr>
      <w:rFonts w:ascii="Arial" w:eastAsia="Calibri" w:hAnsi="Arial" w:cs="Arial"/>
      <w:sz w:val="24"/>
      <w:szCs w:val="24"/>
    </w:rPr>
  </w:style>
  <w:style w:type="numbering" w:customStyle="1" w:styleId="2fd">
    <w:name w:val="Нет списка2"/>
    <w:next w:val="a3"/>
    <w:uiPriority w:val="99"/>
    <w:semiHidden/>
    <w:unhideWhenUsed/>
  </w:style>
  <w:style w:type="character" w:customStyle="1" w:styleId="blk">
    <w:name w:val="blk"/>
    <w:basedOn w:val="a1"/>
  </w:style>
  <w:style w:type="paragraph" w:customStyle="1" w:styleId="230">
    <w:name w:val="Основной текст с отступом 23"/>
    <w:basedOn w:val="3e"/>
    <w:uiPriority w:val="99"/>
    <w:qFormat/>
    <w:pPr>
      <w:ind w:firstLine="709"/>
      <w:jc w:val="both"/>
    </w:pPr>
  </w:style>
  <w:style w:type="paragraph" w:customStyle="1" w:styleId="3e">
    <w:name w:val="Обычный3"/>
    <w:uiPriority w:val="99"/>
    <w:qFormat/>
    <w:rPr>
      <w:sz w:val="28"/>
    </w:rPr>
  </w:style>
  <w:style w:type="paragraph" w:customStyle="1" w:styleId="3f">
    <w:name w:val="Основной текст3"/>
    <w:basedOn w:val="3e"/>
    <w:uiPriority w:val="99"/>
    <w:qFormat/>
    <w:pPr>
      <w:jc w:val="both"/>
    </w:pPr>
    <w:rPr>
      <w:rFonts w:ascii="a_Timer" w:hAnsi="a_Timer"/>
    </w:rPr>
  </w:style>
  <w:style w:type="paragraph" w:customStyle="1" w:styleId="231">
    <w:name w:val="Основной текст 23"/>
    <w:basedOn w:val="a"/>
    <w:uiPriority w:val="99"/>
    <w:qFormat/>
    <w:pPr>
      <w:jc w:val="both"/>
    </w:pPr>
    <w:rPr>
      <w:szCs w:val="20"/>
    </w:rPr>
  </w:style>
  <w:style w:type="paragraph" w:customStyle="1" w:styleId="43">
    <w:name w:val="Цитата4"/>
    <w:basedOn w:val="a"/>
    <w:uiPriority w:val="99"/>
    <w:qFormat/>
    <w:pPr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44">
    <w:name w:val="Маркированный список4"/>
    <w:basedOn w:val="a"/>
    <w:uiPriority w:val="99"/>
    <w:qFormat/>
    <w:pPr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45">
    <w:name w:val="Нумерованный список4"/>
    <w:basedOn w:val="a"/>
    <w:uiPriority w:val="99"/>
    <w:qFormat/>
    <w:pPr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Postan">
    <w:name w:val="Postan"/>
    <w:basedOn w:val="a"/>
    <w:uiPriority w:val="99"/>
    <w:qFormat/>
    <w:pPr>
      <w:jc w:val="center"/>
    </w:pPr>
    <w:rPr>
      <w:szCs w:val="20"/>
    </w:rPr>
  </w:style>
  <w:style w:type="paragraph" w:customStyle="1" w:styleId="14-15">
    <w:name w:val="14-15"/>
    <w:basedOn w:val="a"/>
    <w:uiPriority w:val="99"/>
    <w:qFormat/>
    <w:pPr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1"/>
  </w:style>
  <w:style w:type="paragraph" w:customStyle="1" w:styleId="Default">
    <w:name w:val="Default"/>
    <w:uiPriority w:val="99"/>
    <w:qFormat/>
    <w:rPr>
      <w:color w:val="000000"/>
      <w:sz w:val="24"/>
      <w:szCs w:val="24"/>
    </w:rPr>
  </w:style>
  <w:style w:type="paragraph" w:customStyle="1" w:styleId="u">
    <w:name w:val="u"/>
    <w:basedOn w:val="a"/>
    <w:uiPriority w:val="99"/>
    <w:qFormat/>
    <w:pPr>
      <w:ind w:firstLine="435"/>
      <w:jc w:val="both"/>
    </w:pPr>
    <w:rPr>
      <w:sz w:val="24"/>
      <w:szCs w:val="24"/>
    </w:rPr>
  </w:style>
  <w:style w:type="paragraph" w:customStyle="1" w:styleId="afffffff0">
    <w:name w:val="Базовый"/>
    <w:uiPriority w:val="99"/>
    <w:qFormat/>
    <w:pPr>
      <w:tabs>
        <w:tab w:val="left" w:pos="709"/>
      </w:tabs>
      <w:spacing w:after="200" w:line="276" w:lineRule="atLeast"/>
    </w:pPr>
    <w:rPr>
      <w:rFonts w:ascii="Calibri" w:eastAsia="Arial Unicode MS" w:hAnsi="Calibri"/>
      <w:color w:val="00000A"/>
      <w:sz w:val="22"/>
      <w:szCs w:val="22"/>
    </w:rPr>
  </w:style>
  <w:style w:type="character" w:customStyle="1" w:styleId="53">
    <w:name w:val="Основной текст (5)_"/>
    <w:basedOn w:val="a1"/>
    <w:link w:val="54"/>
    <w:rPr>
      <w:sz w:val="31"/>
      <w:szCs w:val="31"/>
      <w:shd w:val="clear" w:color="auto" w:fill="FFFFFF"/>
    </w:rPr>
  </w:style>
  <w:style w:type="paragraph" w:customStyle="1" w:styleId="54">
    <w:name w:val="Основной текст (5)"/>
    <w:basedOn w:val="a"/>
    <w:link w:val="53"/>
    <w:qFormat/>
    <w:pPr>
      <w:shd w:val="clear" w:color="auto" w:fill="FFFFFF"/>
      <w:spacing w:before="300" w:after="120" w:line="0" w:lineRule="atLeast"/>
      <w:jc w:val="center"/>
    </w:pPr>
    <w:rPr>
      <w:sz w:val="31"/>
      <w:szCs w:val="31"/>
    </w:rPr>
  </w:style>
  <w:style w:type="character" w:customStyle="1" w:styleId="1fff8">
    <w:name w:val="Текст выноски Знак1"/>
    <w:basedOn w:val="a1"/>
    <w:uiPriority w:val="99"/>
    <w:semiHidden/>
    <w:rPr>
      <w:rFonts w:ascii="Tahoma" w:hAnsi="Tahoma" w:cs="Tahoma"/>
      <w:sz w:val="16"/>
      <w:szCs w:val="16"/>
    </w:rPr>
  </w:style>
  <w:style w:type="character" w:customStyle="1" w:styleId="1fff9">
    <w:name w:val="Текст примечания Знак1"/>
    <w:basedOn w:val="a1"/>
    <w:rPr>
      <w:lang w:eastAsia="ar-SA"/>
    </w:rPr>
  </w:style>
  <w:style w:type="paragraph" w:styleId="afffffff1">
    <w:name w:val="Revision"/>
    <w:hidden/>
    <w:uiPriority w:val="99"/>
    <w:semiHidden/>
    <w:rPr>
      <w:sz w:val="28"/>
      <w:szCs w:val="28"/>
    </w:rPr>
  </w:style>
  <w:style w:type="character" w:customStyle="1" w:styleId="ConsPlusNormal0">
    <w:name w:val="ConsPlusNormal Знак"/>
    <w:link w:val="ConsPlusNormal"/>
    <w:rPr>
      <w:rFonts w:ascii="Arial" w:hAnsi="Arial" w:cs="Arial"/>
    </w:rPr>
  </w:style>
  <w:style w:type="numbering" w:customStyle="1" w:styleId="3f0">
    <w:name w:val="Нет списка3"/>
    <w:next w:val="a3"/>
    <w:uiPriority w:val="99"/>
    <w:semiHidden/>
    <w:unhideWhenUsed/>
  </w:style>
  <w:style w:type="table" w:customStyle="1" w:styleId="1fffa">
    <w:name w:val="Сетка таблицы1"/>
    <w:basedOn w:val="a2"/>
    <w:next w:val="af1"/>
    <w:uiPriority w:val="99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bsatz-Standardschriftart">
    <w:name w:val="Absatz-Standardschriftart"/>
  </w:style>
  <w:style w:type="character" w:customStyle="1" w:styleId="WW8Num1z2">
    <w:name w:val="WW8Num1z2"/>
    <w:rPr>
      <w:rFonts w:ascii="Courier New" w:hAnsi="Courier New" w:cs="Courier New"/>
    </w:rPr>
  </w:style>
  <w:style w:type="character" w:customStyle="1" w:styleId="WW8Num1z3">
    <w:name w:val="WW8Num1z3"/>
    <w:rPr>
      <w:rFonts w:ascii="Wingdings" w:hAnsi="Wingdings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3z1">
    <w:name w:val="WW8Num13z1"/>
    <w:rPr>
      <w:rFonts w:ascii="Wingdings" w:hAnsi="Wingdings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3z0">
    <w:name w:val="WW8Num23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date2">
    <w:name w:val="date2"/>
  </w:style>
  <w:style w:type="character" w:customStyle="1" w:styleId="afffffff2">
    <w:name w:val="Маркеры списка"/>
    <w:rPr>
      <w:rFonts w:ascii="StarSymbol" w:eastAsia="StarSymbol" w:hAnsi="StarSymbol" w:cs="StarSymbol"/>
      <w:sz w:val="18"/>
      <w:szCs w:val="18"/>
    </w:rPr>
  </w:style>
  <w:style w:type="character" w:customStyle="1" w:styleId="1fffb">
    <w:name w:val="Верхний колонтитул Знак1"/>
    <w:basedOn w:val="a1"/>
    <w:uiPriority w:val="99"/>
    <w:semiHidden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-12">
    <w:name w:val="Цветной список - Акцент 12"/>
    <w:basedOn w:val="a"/>
    <w:uiPriority w:val="99"/>
    <w:qFormat/>
    <w:pPr>
      <w:ind w:left="720"/>
    </w:pPr>
    <w:rPr>
      <w:sz w:val="24"/>
      <w:szCs w:val="24"/>
      <w:lang w:eastAsia="ar-SA"/>
    </w:rPr>
  </w:style>
  <w:style w:type="paragraph" w:customStyle="1" w:styleId="-11">
    <w:name w:val="Цветной список - Акцент 11"/>
    <w:basedOn w:val="a"/>
    <w:uiPriority w:val="99"/>
    <w:qFormat/>
    <w:pPr>
      <w:ind w:left="720"/>
    </w:pPr>
    <w:rPr>
      <w:sz w:val="24"/>
      <w:szCs w:val="24"/>
      <w:lang w:eastAsia="ar-SA"/>
    </w:rPr>
  </w:style>
  <w:style w:type="paragraph" w:customStyle="1" w:styleId="ConsPlusDocList">
    <w:name w:val="ConsPlusDocList"/>
    <w:next w:val="a"/>
    <w:uiPriority w:val="99"/>
    <w:qFormat/>
    <w:pPr>
      <w:widowControl w:val="0"/>
    </w:pPr>
    <w:rPr>
      <w:rFonts w:ascii="Arial" w:eastAsia="Arial" w:hAnsi="Arial"/>
    </w:rPr>
  </w:style>
  <w:style w:type="paragraph" w:customStyle="1" w:styleId="ConsPlusCell0">
    <w:name w:val="ConsPlusCell"/>
    <w:next w:val="a"/>
    <w:uiPriority w:val="34"/>
    <w:qFormat/>
    <w:pPr>
      <w:widowControl w:val="0"/>
    </w:pPr>
    <w:rPr>
      <w:rFonts w:ascii="Arial" w:eastAsia="Arial" w:hAnsi="Arial"/>
    </w:rPr>
  </w:style>
  <w:style w:type="paragraph" w:customStyle="1" w:styleId="ConsPlusNonformat0">
    <w:name w:val="ConsPlusNonformat"/>
    <w:next w:val="a"/>
    <w:uiPriority w:val="34"/>
    <w:qFormat/>
    <w:pPr>
      <w:widowControl w:val="0"/>
    </w:pPr>
    <w:rPr>
      <w:rFonts w:ascii="Courier New" w:eastAsia="Courier New" w:hAnsi="Courier New"/>
    </w:rPr>
  </w:style>
  <w:style w:type="character" w:customStyle="1" w:styleId="apple-converted-space">
    <w:name w:val="apple-converted-space"/>
  </w:style>
  <w:style w:type="character" w:styleId="afffffff3">
    <w:name w:val="annotation reference"/>
    <w:uiPriority w:val="99"/>
    <w:unhideWhenUsed/>
    <w:rPr>
      <w:sz w:val="16"/>
      <w:szCs w:val="16"/>
    </w:rPr>
  </w:style>
  <w:style w:type="paragraph" w:styleId="afffffff4">
    <w:name w:val="endnote text"/>
    <w:basedOn w:val="a"/>
    <w:link w:val="afffffff5"/>
    <w:uiPriority w:val="99"/>
    <w:unhideWhenUsed/>
    <w:rPr>
      <w:sz w:val="20"/>
      <w:szCs w:val="20"/>
      <w:lang w:eastAsia="ar-SA"/>
    </w:rPr>
  </w:style>
  <w:style w:type="character" w:customStyle="1" w:styleId="afffffff5">
    <w:name w:val="Текст концевой сноски Знак"/>
    <w:basedOn w:val="a1"/>
    <w:link w:val="afffffff4"/>
    <w:uiPriority w:val="99"/>
    <w:rPr>
      <w:lang w:eastAsia="ar-SA"/>
    </w:rPr>
  </w:style>
  <w:style w:type="character" w:styleId="afffffff6">
    <w:name w:val="endnote reference"/>
    <w:uiPriority w:val="99"/>
    <w:unhideWhenUsed/>
    <w:rPr>
      <w:vertAlign w:val="superscript"/>
    </w:rPr>
  </w:style>
  <w:style w:type="paragraph" w:customStyle="1" w:styleId="316">
    <w:name w:val="Таблица простая 31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fffff7">
    <w:name w:val="Основной текст_"/>
    <w:link w:val="46"/>
    <w:uiPriority w:val="99"/>
    <w:rPr>
      <w:sz w:val="23"/>
      <w:szCs w:val="23"/>
      <w:shd w:val="clear" w:color="auto" w:fill="FFFFFF"/>
    </w:rPr>
  </w:style>
  <w:style w:type="paragraph" w:customStyle="1" w:styleId="46">
    <w:name w:val="Основной текст4"/>
    <w:basedOn w:val="a"/>
    <w:link w:val="afffffff7"/>
    <w:uiPriority w:val="99"/>
    <w:qFormat/>
    <w:pPr>
      <w:shd w:val="clear" w:color="auto" w:fill="FFFFFF"/>
      <w:spacing w:line="0" w:lineRule="atLeast"/>
    </w:pPr>
    <w:rPr>
      <w:sz w:val="23"/>
      <w:szCs w:val="23"/>
    </w:rPr>
  </w:style>
  <w:style w:type="table" w:customStyle="1" w:styleId="2fe">
    <w:name w:val="Сетка таблицы2"/>
    <w:basedOn w:val="a2"/>
    <w:next w:val="af1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f1">
    <w:name w:val="Сетка таблицы3"/>
    <w:basedOn w:val="a2"/>
    <w:next w:val="af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7">
    <w:name w:val="Сетка таблицы4"/>
    <w:basedOn w:val="a2"/>
    <w:next w:val="af1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8">
    <w:name w:val="Нет списка4"/>
    <w:next w:val="a3"/>
    <w:uiPriority w:val="99"/>
    <w:semiHidden/>
    <w:unhideWhenUsed/>
  </w:style>
  <w:style w:type="table" w:customStyle="1" w:styleId="111">
    <w:name w:val="Сетка таблицы11"/>
    <w:basedOn w:val="a2"/>
    <w:next w:val="af1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55">
    <w:name w:val="Знак Знак Знак Знак5"/>
    <w:rPr>
      <w:sz w:val="24"/>
      <w:szCs w:val="24"/>
      <w:lang w:val="ru-RU" w:eastAsia="ar-SA" w:bidi="ar-SA"/>
    </w:rPr>
  </w:style>
  <w:style w:type="character" w:customStyle="1" w:styleId="72">
    <w:name w:val="Знак7"/>
    <w:rPr>
      <w:sz w:val="24"/>
      <w:szCs w:val="24"/>
      <w:lang w:val="ru-RU" w:eastAsia="ar-SA" w:bidi="ar-SA"/>
    </w:rPr>
  </w:style>
  <w:style w:type="paragraph" w:customStyle="1" w:styleId="2120">
    <w:name w:val="Основной текст 212"/>
    <w:basedOn w:val="a"/>
    <w:uiPriority w:val="99"/>
    <w:qFormat/>
    <w:pPr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21">
    <w:name w:val="Основной текст с отступом 212"/>
    <w:basedOn w:val="a"/>
    <w:uiPriority w:val="99"/>
    <w:qFormat/>
    <w:pPr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50">
    <w:name w:val="Знак25"/>
    <w:basedOn w:val="a"/>
    <w:uiPriority w:val="99"/>
    <w:qFormat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4">
    <w:name w:val="Знак1 Знак Знак Знак Знак Знак Знак Знак Знак1 Char4"/>
    <w:basedOn w:val="a"/>
    <w:uiPriority w:val="99"/>
    <w:qFormat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40">
    <w:name w:val="Знак14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41">
    <w:name w:val="Знак Знак14"/>
    <w:rPr>
      <w:sz w:val="24"/>
      <w:szCs w:val="24"/>
      <w:u w:val="single"/>
      <w:lang w:val="ru-RU" w:eastAsia="ar-SA" w:bidi="ar-SA"/>
    </w:rPr>
  </w:style>
  <w:style w:type="character" w:customStyle="1" w:styleId="2140">
    <w:name w:val="Знак2 Знак Знак14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340">
    <w:name w:val="Знак3 Знак Знак4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51">
    <w:name w:val="Знак2 Знак Знак5"/>
    <w:rPr>
      <w:b/>
      <w:bCs/>
      <w:sz w:val="24"/>
      <w:szCs w:val="24"/>
      <w:lang w:val="ru-RU" w:eastAsia="ar-SA" w:bidi="ar-SA"/>
    </w:rPr>
  </w:style>
  <w:style w:type="character" w:customStyle="1" w:styleId="142">
    <w:name w:val="Знак1 Знак Знак4"/>
    <w:rPr>
      <w:sz w:val="24"/>
      <w:szCs w:val="24"/>
      <w:lang w:val="ru-RU" w:eastAsia="ar-SA" w:bidi="ar-SA"/>
    </w:rPr>
  </w:style>
  <w:style w:type="paragraph" w:customStyle="1" w:styleId="121">
    <w:name w:val="Обычный12"/>
    <w:uiPriority w:val="99"/>
    <w:qFormat/>
    <w:rPr>
      <w:sz w:val="28"/>
    </w:rPr>
  </w:style>
  <w:style w:type="paragraph" w:customStyle="1" w:styleId="122">
    <w:name w:val="Основной текст12"/>
    <w:basedOn w:val="121"/>
    <w:uiPriority w:val="99"/>
    <w:qFormat/>
    <w:pPr>
      <w:jc w:val="both"/>
    </w:pPr>
    <w:rPr>
      <w:rFonts w:ascii="a_Timer" w:hAnsi="a_Timer"/>
    </w:rPr>
  </w:style>
  <w:style w:type="paragraph" w:customStyle="1" w:styleId="222">
    <w:name w:val="Цитата22"/>
    <w:basedOn w:val="a"/>
    <w:uiPriority w:val="99"/>
    <w:qFormat/>
    <w:pPr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23">
    <w:name w:val="Маркированный список22"/>
    <w:basedOn w:val="a"/>
    <w:uiPriority w:val="99"/>
    <w:qFormat/>
    <w:pPr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24">
    <w:name w:val="Нумерованный список22"/>
    <w:basedOn w:val="a"/>
    <w:uiPriority w:val="99"/>
    <w:qFormat/>
    <w:pPr>
      <w:spacing w:before="280" w:after="280" w:line="360" w:lineRule="auto"/>
      <w:ind w:firstLine="709"/>
      <w:jc w:val="both"/>
    </w:pPr>
    <w:rPr>
      <w:szCs w:val="24"/>
      <w:lang w:eastAsia="ar-SA"/>
    </w:rPr>
  </w:style>
  <w:style w:type="character" w:customStyle="1" w:styleId="62">
    <w:name w:val="Знак6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30">
    <w:name w:val="Знак13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31">
    <w:name w:val="Знак Знак13"/>
    <w:rPr>
      <w:sz w:val="24"/>
      <w:szCs w:val="24"/>
      <w:u w:val="single"/>
      <w:lang w:val="ru-RU" w:eastAsia="ar-SA" w:bidi="ar-SA"/>
    </w:rPr>
  </w:style>
  <w:style w:type="character" w:customStyle="1" w:styleId="2130">
    <w:name w:val="Знак2 Знак Знак13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49">
    <w:name w:val="Знак Знак Знак Знак4"/>
    <w:rPr>
      <w:sz w:val="24"/>
      <w:szCs w:val="24"/>
      <w:lang w:val="ru-RU" w:eastAsia="ar-SA" w:bidi="ar-SA"/>
    </w:rPr>
  </w:style>
  <w:style w:type="character" w:customStyle="1" w:styleId="330">
    <w:name w:val="Знак3 Знак Знак3"/>
    <w:rPr>
      <w:b/>
      <w:sz w:val="24"/>
      <w:szCs w:val="24"/>
      <w:u w:val="single"/>
      <w:lang w:val="ru-RU" w:eastAsia="ar-SA" w:bidi="ar-SA"/>
    </w:rPr>
  </w:style>
  <w:style w:type="character" w:customStyle="1" w:styleId="240">
    <w:name w:val="Знак2 Знак Знак4"/>
    <w:rPr>
      <w:b/>
      <w:bCs/>
      <w:sz w:val="24"/>
      <w:szCs w:val="24"/>
      <w:lang w:val="ru-RU" w:eastAsia="ar-SA" w:bidi="ar-SA"/>
    </w:rPr>
  </w:style>
  <w:style w:type="character" w:customStyle="1" w:styleId="132">
    <w:name w:val="Знак1 Знак Знак3"/>
    <w:rPr>
      <w:sz w:val="24"/>
      <w:szCs w:val="24"/>
      <w:lang w:val="ru-RU" w:eastAsia="ar-SA" w:bidi="ar-SA"/>
    </w:rPr>
  </w:style>
  <w:style w:type="paragraph" w:customStyle="1" w:styleId="241">
    <w:name w:val="Знак24"/>
    <w:basedOn w:val="a"/>
    <w:uiPriority w:val="99"/>
    <w:qFormat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3">
    <w:name w:val="Знак1 Знак Знак Знак Знак Знак Знак Знак Знак1 Char3"/>
    <w:basedOn w:val="a"/>
    <w:uiPriority w:val="99"/>
    <w:qFormat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ubmenu-table">
    <w:name w:val="submenu-table"/>
    <w:basedOn w:val="a1"/>
  </w:style>
  <w:style w:type="paragraph" w:customStyle="1" w:styleId="21e">
    <w:name w:val="Название объекта21"/>
    <w:basedOn w:val="a"/>
    <w:uiPriority w:val="99"/>
    <w:qFormat/>
    <w:pPr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character" w:customStyle="1" w:styleId="3f2">
    <w:name w:val="Знак Знак Знак Знак3"/>
    <w:rPr>
      <w:sz w:val="24"/>
      <w:szCs w:val="24"/>
      <w:lang w:val="ru-RU" w:eastAsia="ar-SA" w:bidi="ar-SA"/>
    </w:rPr>
  </w:style>
  <w:style w:type="character" w:customStyle="1" w:styleId="56">
    <w:name w:val="Знак5"/>
    <w:rPr>
      <w:sz w:val="24"/>
      <w:szCs w:val="24"/>
      <w:lang w:val="ru-RU" w:eastAsia="ar-SA" w:bidi="ar-SA"/>
    </w:rPr>
  </w:style>
  <w:style w:type="paragraph" w:customStyle="1" w:styleId="2110">
    <w:name w:val="Основной текст 211"/>
    <w:basedOn w:val="a"/>
    <w:uiPriority w:val="99"/>
    <w:qFormat/>
    <w:pPr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11">
    <w:name w:val="Основной текст с отступом 211"/>
    <w:basedOn w:val="a"/>
    <w:uiPriority w:val="99"/>
    <w:qFormat/>
    <w:pPr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32">
    <w:name w:val="Знак23"/>
    <w:basedOn w:val="a"/>
    <w:uiPriority w:val="99"/>
    <w:qFormat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2">
    <w:name w:val="Знак1 Знак Знак Знак Знак Знак Знак Знак Знак1 Char2"/>
    <w:basedOn w:val="a"/>
    <w:uiPriority w:val="99"/>
    <w:qFormat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23">
    <w:name w:val="Знак12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24">
    <w:name w:val="Знак Знак12"/>
    <w:rPr>
      <w:sz w:val="24"/>
      <w:szCs w:val="24"/>
      <w:u w:val="single"/>
      <w:lang w:val="ru-RU" w:eastAsia="ar-SA" w:bidi="ar-SA"/>
    </w:rPr>
  </w:style>
  <w:style w:type="character" w:customStyle="1" w:styleId="2122">
    <w:name w:val="Знак2 Знак Знак12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320">
    <w:name w:val="Знак3 Знак Знак2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33">
    <w:name w:val="Знак2 Знак Знак3"/>
    <w:rPr>
      <w:b/>
      <w:bCs/>
      <w:sz w:val="24"/>
      <w:szCs w:val="24"/>
      <w:lang w:val="ru-RU" w:eastAsia="ar-SA" w:bidi="ar-SA"/>
    </w:rPr>
  </w:style>
  <w:style w:type="character" w:customStyle="1" w:styleId="125">
    <w:name w:val="Знак1 Знак Знак2"/>
    <w:rPr>
      <w:sz w:val="24"/>
      <w:szCs w:val="24"/>
      <w:lang w:val="ru-RU" w:eastAsia="ar-SA" w:bidi="ar-SA"/>
    </w:rPr>
  </w:style>
  <w:style w:type="paragraph" w:customStyle="1" w:styleId="112">
    <w:name w:val="Обычный11"/>
    <w:uiPriority w:val="99"/>
    <w:qFormat/>
    <w:rPr>
      <w:sz w:val="28"/>
    </w:rPr>
  </w:style>
  <w:style w:type="paragraph" w:customStyle="1" w:styleId="113">
    <w:name w:val="Основной текст11"/>
    <w:basedOn w:val="112"/>
    <w:uiPriority w:val="99"/>
    <w:qFormat/>
    <w:pPr>
      <w:jc w:val="both"/>
    </w:pPr>
    <w:rPr>
      <w:rFonts w:ascii="a_Timer" w:hAnsi="a_Timer"/>
    </w:rPr>
  </w:style>
  <w:style w:type="paragraph" w:customStyle="1" w:styleId="21f">
    <w:name w:val="Цитата21"/>
    <w:basedOn w:val="a"/>
    <w:uiPriority w:val="99"/>
    <w:qFormat/>
    <w:pPr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1f0">
    <w:name w:val="Маркированный список21"/>
    <w:basedOn w:val="a"/>
    <w:uiPriority w:val="99"/>
    <w:qFormat/>
    <w:pPr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1f1">
    <w:name w:val="Нумерованный список21"/>
    <w:basedOn w:val="a"/>
    <w:uiPriority w:val="99"/>
    <w:qFormat/>
    <w:pPr>
      <w:spacing w:before="280" w:after="280" w:line="360" w:lineRule="auto"/>
      <w:ind w:firstLine="709"/>
      <w:jc w:val="both"/>
    </w:pPr>
    <w:rPr>
      <w:szCs w:val="24"/>
      <w:lang w:eastAsia="ar-SA"/>
    </w:rPr>
  </w:style>
  <w:style w:type="character" w:customStyle="1" w:styleId="4a">
    <w:name w:val="Знак4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14">
    <w:name w:val="Знак11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15">
    <w:name w:val="Знак Знак11"/>
    <w:rPr>
      <w:sz w:val="24"/>
      <w:szCs w:val="24"/>
      <w:u w:val="single"/>
      <w:lang w:val="ru-RU" w:eastAsia="ar-SA" w:bidi="ar-SA"/>
    </w:rPr>
  </w:style>
  <w:style w:type="character" w:customStyle="1" w:styleId="2112">
    <w:name w:val="Знак2 Знак Знак11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2ff">
    <w:name w:val="Знак Знак Знак Знак2"/>
    <w:rPr>
      <w:sz w:val="24"/>
      <w:szCs w:val="24"/>
      <w:lang w:val="ru-RU" w:eastAsia="ar-SA" w:bidi="ar-SA"/>
    </w:rPr>
  </w:style>
  <w:style w:type="character" w:customStyle="1" w:styleId="317">
    <w:name w:val="Знак3 Знак Знак1"/>
    <w:rPr>
      <w:b/>
      <w:sz w:val="24"/>
      <w:szCs w:val="24"/>
      <w:u w:val="single"/>
      <w:lang w:val="ru-RU" w:eastAsia="ar-SA" w:bidi="ar-SA"/>
    </w:rPr>
  </w:style>
  <w:style w:type="character" w:customStyle="1" w:styleId="225">
    <w:name w:val="Знак2 Знак Знак2"/>
    <w:rPr>
      <w:b/>
      <w:bCs/>
      <w:sz w:val="24"/>
      <w:szCs w:val="24"/>
      <w:lang w:val="ru-RU" w:eastAsia="ar-SA" w:bidi="ar-SA"/>
    </w:rPr>
  </w:style>
  <w:style w:type="character" w:customStyle="1" w:styleId="116">
    <w:name w:val="Знак1 Знак Знак1"/>
    <w:rPr>
      <w:sz w:val="24"/>
      <w:szCs w:val="24"/>
      <w:lang w:val="ru-RU" w:eastAsia="ar-SA" w:bidi="ar-SA"/>
    </w:rPr>
  </w:style>
  <w:style w:type="paragraph" w:customStyle="1" w:styleId="226">
    <w:name w:val="Знак22"/>
    <w:basedOn w:val="a"/>
    <w:uiPriority w:val="99"/>
    <w:qFormat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0">
    <w:name w:val="Знак1 Знак Знак Знак Знак Знак Знак Знак Знак1 Char1"/>
    <w:basedOn w:val="a"/>
    <w:uiPriority w:val="99"/>
    <w:qFormat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f3">
    <w:name w:val="Знак3"/>
    <w:basedOn w:val="a"/>
    <w:uiPriority w:val="99"/>
    <w:qFormat/>
    <w:rPr>
      <w:rFonts w:ascii="Verdana" w:hAnsi="Verdana" w:cs="Verdana"/>
      <w:sz w:val="20"/>
      <w:szCs w:val="20"/>
      <w:lang w:val="en-US" w:eastAsia="en-US"/>
    </w:rPr>
  </w:style>
  <w:style w:type="character" w:customStyle="1" w:styleId="searchtext">
    <w:name w:val="searchtext"/>
  </w:style>
  <w:style w:type="table" w:customStyle="1" w:styleId="1110">
    <w:name w:val="Сетка таблицы111"/>
    <w:basedOn w:val="a2"/>
    <w:next w:val="af1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fffc">
    <w:name w:val="Название Знак1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character" w:customStyle="1" w:styleId="1fffd">
    <w:name w:val="Подзаголовок Знак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ffe">
    <w:name w:val="Нижний колонтитул Знак1"/>
    <w:uiPriority w:val="99"/>
    <w:semiHidden/>
    <w:rPr>
      <w:sz w:val="28"/>
      <w:szCs w:val="28"/>
    </w:rPr>
  </w:style>
  <w:style w:type="character" w:customStyle="1" w:styleId="1ffff">
    <w:name w:val="Основной текст с отступом Знак1"/>
    <w:semiHidden/>
    <w:rPr>
      <w:sz w:val="28"/>
      <w:szCs w:val="28"/>
    </w:rPr>
  </w:style>
  <w:style w:type="character" w:customStyle="1" w:styleId="710">
    <w:name w:val="Заголовок 7 Знак1"/>
    <w:uiPriority w:val="99"/>
    <w:semiHidden/>
    <w:rPr>
      <w:rFonts w:ascii="Cambria" w:eastAsia="Times New Roman" w:hAnsi="Cambria" w:cs="Times New Roman"/>
      <w:i/>
      <w:iCs/>
      <w:color w:val="404040"/>
      <w:sz w:val="28"/>
      <w:szCs w:val="28"/>
    </w:rPr>
  </w:style>
  <w:style w:type="character" w:customStyle="1" w:styleId="810">
    <w:name w:val="Заголовок 8 Знак1"/>
    <w:semiHidden/>
    <w:rPr>
      <w:rFonts w:ascii="Cambria" w:eastAsia="Times New Roman" w:hAnsi="Cambria" w:cs="Times New Roman"/>
      <w:color w:val="404040"/>
    </w:rPr>
  </w:style>
  <w:style w:type="character" w:customStyle="1" w:styleId="910">
    <w:name w:val="Заголовок 9 Знак1"/>
    <w:semiHidden/>
    <w:rPr>
      <w:rFonts w:ascii="Cambria" w:eastAsia="Times New Roman" w:hAnsi="Cambria" w:cs="Times New Roman"/>
      <w:i/>
      <w:iCs/>
      <w:color w:val="404040"/>
    </w:rPr>
  </w:style>
  <w:style w:type="character" w:customStyle="1" w:styleId="21f2">
    <w:name w:val="Основной текст с отступом 2 Знак1"/>
    <w:uiPriority w:val="99"/>
    <w:semiHidden/>
    <w:rPr>
      <w:sz w:val="28"/>
      <w:szCs w:val="28"/>
    </w:rPr>
  </w:style>
  <w:style w:type="character" w:customStyle="1" w:styleId="318">
    <w:name w:val="Основной текст с отступом 3 Знак1"/>
    <w:semiHidden/>
    <w:rPr>
      <w:sz w:val="16"/>
      <w:szCs w:val="16"/>
    </w:rPr>
  </w:style>
  <w:style w:type="character" w:customStyle="1" w:styleId="1ffff0">
    <w:name w:val="Электронная подпись Знак1"/>
    <w:semiHidden/>
    <w:rPr>
      <w:sz w:val="28"/>
      <w:szCs w:val="28"/>
    </w:rPr>
  </w:style>
  <w:style w:type="character" w:customStyle="1" w:styleId="1ffff1">
    <w:name w:val="Текст Знак1"/>
    <w:uiPriority w:val="99"/>
    <w:semiHidden/>
    <w:rPr>
      <w:rFonts w:ascii="Consolas" w:hAnsi="Consolas" w:cs="Consolas"/>
      <w:sz w:val="21"/>
      <w:szCs w:val="21"/>
    </w:rPr>
  </w:style>
  <w:style w:type="character" w:customStyle="1" w:styleId="319">
    <w:name w:val="Основной текст 3 Знак1"/>
    <w:uiPriority w:val="99"/>
    <w:semiHidden/>
    <w:rPr>
      <w:sz w:val="16"/>
      <w:szCs w:val="16"/>
    </w:rPr>
  </w:style>
  <w:style w:type="character" w:customStyle="1" w:styleId="1ffff2">
    <w:name w:val="Текст сноски Знак1"/>
    <w:basedOn w:val="a1"/>
    <w:semiHidden/>
  </w:style>
  <w:style w:type="table" w:customStyle="1" w:styleId="1111">
    <w:name w:val="Сетка таблицы1111"/>
    <w:basedOn w:val="a2"/>
    <w:uiPriority w:val="59"/>
    <w:pPr>
      <w:ind w:firstLine="567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extended-textshort">
    <w:name w:val="extended-text__short"/>
    <w:basedOn w:val="a1"/>
  </w:style>
  <w:style w:type="table" w:customStyle="1" w:styleId="57">
    <w:name w:val="Сетка таблицы5"/>
    <w:basedOn w:val="a2"/>
    <w:next w:val="af1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3">
    <w:name w:val="Сетка таблицы6"/>
    <w:basedOn w:val="a2"/>
    <w:next w:val="af1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Page">
    <w:name w:val="ConsPlusTitlePage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</w:rPr>
  </w:style>
  <w:style w:type="table" w:customStyle="1" w:styleId="31a">
    <w:name w:val="Сетка таблицы31"/>
    <w:basedOn w:val="a2"/>
    <w:next w:val="af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3">
    <w:name w:val="Сетка таблицы7"/>
    <w:basedOn w:val="a2"/>
    <w:next w:val="af1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ffff3">
    <w:name w:val="Текст концевой сноски Знак1"/>
    <w:basedOn w:val="a1"/>
    <w:uiPriority w:val="99"/>
    <w:semiHidden/>
  </w:style>
  <w:style w:type="table" w:customStyle="1" w:styleId="514">
    <w:name w:val="Сетка таблицы51"/>
    <w:basedOn w:val="a2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10">
    <w:name w:val="Сетка таблицы61"/>
    <w:basedOn w:val="a2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58">
    <w:name w:val="Нет списка5"/>
    <w:next w:val="a3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ac0">
    <w:name w:val="ac"/>
    <w:basedOn w:val="a"/>
    <w:pPr>
      <w:spacing w:before="100" w:beforeAutospacing="1" w:after="100" w:afterAutospacing="1"/>
      <w:ind w:firstLine="567"/>
      <w:jc w:val="both"/>
    </w:pPr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9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EA658-109F-4484-9F4E-50F9DEFB5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8</Pages>
  <Words>1665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11140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Рамазанова Елена Николаевна</cp:lastModifiedBy>
  <cp:revision>10</cp:revision>
  <cp:lastPrinted>2025-11-06T05:52:00Z</cp:lastPrinted>
  <dcterms:created xsi:type="dcterms:W3CDTF">2025-11-06T04:56:00Z</dcterms:created>
  <dcterms:modified xsi:type="dcterms:W3CDTF">2025-11-13T11:55:00Z</dcterms:modified>
</cp:coreProperties>
</file>